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4C" w:rsidRPr="00D84C0B" w:rsidRDefault="008E4F4C" w:rsidP="008E4F4C">
      <w:pPr>
        <w:ind w:firstLine="708"/>
        <w:rPr>
          <w:rFonts w:ascii="Calibri" w:hAnsi="Calibri"/>
          <w:sz w:val="20"/>
          <w:szCs w:val="20"/>
        </w:rPr>
      </w:pPr>
      <w:r w:rsidRPr="00D84C0B">
        <w:rPr>
          <w:rFonts w:ascii="Calibri" w:hAnsi="Calibri"/>
          <w:sz w:val="20"/>
          <w:szCs w:val="20"/>
        </w:rPr>
        <w:t xml:space="preserve">  </w:t>
      </w:r>
      <w:r w:rsidRPr="00D84C0B">
        <w:rPr>
          <w:rFonts w:ascii="Calibri" w:hAnsi="Calibri"/>
          <w:noProof/>
          <w:sz w:val="20"/>
          <w:szCs w:val="20"/>
          <w:lang w:eastAsia="hr-HR"/>
        </w:rPr>
        <w:drawing>
          <wp:inline distT="0" distB="0" distL="0" distR="0" wp14:anchorId="25AB4B4B" wp14:editId="37743E42">
            <wp:extent cx="533400" cy="628650"/>
            <wp:effectExtent l="0" t="0" r="0" b="0"/>
            <wp:docPr id="1" name="Slika 1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F4C" w:rsidRPr="00D84C0B" w:rsidRDefault="008E4F4C" w:rsidP="008E4F4C">
      <w:pPr>
        <w:pStyle w:val="Bezproreda"/>
        <w:rPr>
          <w:rFonts w:ascii="Calibri" w:hAnsi="Calibri"/>
          <w:b/>
          <w:sz w:val="20"/>
          <w:szCs w:val="20"/>
        </w:rPr>
      </w:pPr>
      <w:r w:rsidRPr="00D84C0B">
        <w:rPr>
          <w:rFonts w:ascii="Calibri" w:hAnsi="Calibri"/>
          <w:b/>
          <w:sz w:val="20"/>
          <w:szCs w:val="20"/>
        </w:rPr>
        <w:t xml:space="preserve">    REPUBLIKA HRVATSKA </w:t>
      </w:r>
    </w:p>
    <w:p w:rsidR="008E4F4C" w:rsidRPr="00D84C0B" w:rsidRDefault="008E4F4C" w:rsidP="008E4F4C">
      <w:pPr>
        <w:pStyle w:val="Bezproreda"/>
        <w:rPr>
          <w:rFonts w:ascii="Calibri" w:hAnsi="Calibri"/>
          <w:b/>
          <w:sz w:val="20"/>
          <w:szCs w:val="20"/>
        </w:rPr>
      </w:pPr>
      <w:r w:rsidRPr="00D84C0B">
        <w:rPr>
          <w:rFonts w:ascii="Calibri" w:hAnsi="Calibri"/>
          <w:b/>
          <w:sz w:val="20"/>
          <w:szCs w:val="20"/>
        </w:rPr>
        <w:t>ŠIBENSKO-KNINSKA ŽUPANIJA</w:t>
      </w:r>
    </w:p>
    <w:p w:rsidR="008E4F4C" w:rsidRPr="00D84C0B" w:rsidRDefault="008E4F4C" w:rsidP="008E4F4C">
      <w:pPr>
        <w:pStyle w:val="Bezproreda"/>
        <w:rPr>
          <w:rFonts w:ascii="Calibri" w:hAnsi="Calibri"/>
          <w:b/>
          <w:sz w:val="20"/>
          <w:szCs w:val="20"/>
        </w:rPr>
      </w:pPr>
      <w:r w:rsidRPr="00D84C0B">
        <w:rPr>
          <w:rFonts w:ascii="Calibri" w:hAnsi="Calibri"/>
          <w:b/>
          <w:sz w:val="20"/>
          <w:szCs w:val="20"/>
        </w:rPr>
        <w:t xml:space="preserve">         OPĆINA RUŽIĆ</w:t>
      </w:r>
    </w:p>
    <w:p w:rsidR="00CB252C" w:rsidRDefault="00D84C0B" w:rsidP="00CB252C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  <w:r>
        <w:rPr>
          <w:rFonts w:ascii="Calibri" w:hAnsi="Calibri"/>
          <w:b/>
          <w:bCs/>
          <w:color w:val="auto"/>
          <w:sz w:val="20"/>
          <w:szCs w:val="20"/>
        </w:rPr>
        <w:t xml:space="preserve">     </w:t>
      </w:r>
      <w:r w:rsidR="007F270B" w:rsidRPr="00D84C0B">
        <w:rPr>
          <w:rFonts w:ascii="Calibri" w:hAnsi="Calibri"/>
          <w:b/>
          <w:bCs/>
          <w:color w:val="auto"/>
          <w:sz w:val="20"/>
          <w:szCs w:val="20"/>
        </w:rPr>
        <w:t>OPĆINSKO</w:t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 xml:space="preserve"> VIJEĆE </w:t>
      </w:r>
    </w:p>
    <w:p w:rsidR="00D84C0B" w:rsidRPr="00D84C0B" w:rsidRDefault="00D84C0B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>Klasa:</w:t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 xml:space="preserve"> </w:t>
      </w:r>
      <w:r w:rsidR="007F270B" w:rsidRPr="00D84C0B">
        <w:rPr>
          <w:rFonts w:ascii="Calibri" w:hAnsi="Calibri"/>
          <w:b/>
          <w:bCs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 xml:space="preserve"> </w:t>
      </w:r>
      <w:r w:rsidR="0096005C">
        <w:rPr>
          <w:rFonts w:ascii="Calibri" w:hAnsi="Calibri"/>
          <w:b/>
          <w:bCs/>
          <w:color w:val="auto"/>
          <w:sz w:val="20"/>
          <w:szCs w:val="20"/>
        </w:rPr>
        <w:t>363-01/15-01/8</w:t>
      </w:r>
    </w:p>
    <w:p w:rsidR="00CB252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proofErr w:type="spellStart"/>
      <w:r w:rsidRPr="00D84C0B">
        <w:rPr>
          <w:rFonts w:ascii="Calibri" w:hAnsi="Calibri"/>
          <w:b/>
          <w:bCs/>
          <w:color w:val="auto"/>
          <w:sz w:val="20"/>
          <w:szCs w:val="20"/>
        </w:rPr>
        <w:t>Ur.broj</w:t>
      </w:r>
      <w:proofErr w:type="spellEnd"/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>: 2182/0</w:t>
      </w:r>
      <w:r w:rsidR="007F270B" w:rsidRPr="00D84C0B">
        <w:rPr>
          <w:rFonts w:ascii="Calibri" w:hAnsi="Calibri"/>
          <w:b/>
          <w:bCs/>
          <w:color w:val="auto"/>
          <w:sz w:val="20"/>
          <w:szCs w:val="20"/>
        </w:rPr>
        <w:t>8</w:t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 xml:space="preserve">-15-01 </w:t>
      </w:r>
    </w:p>
    <w:p w:rsidR="00CB252C" w:rsidRPr="00D84C0B" w:rsidRDefault="00D84C0B" w:rsidP="00CB252C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>Gradac</w:t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>, 1</w:t>
      </w:r>
      <w:r w:rsidR="007F270B" w:rsidRPr="00D84C0B">
        <w:rPr>
          <w:rFonts w:ascii="Calibri" w:hAnsi="Calibri"/>
          <w:b/>
          <w:bCs/>
          <w:color w:val="auto"/>
          <w:sz w:val="20"/>
          <w:szCs w:val="20"/>
        </w:rPr>
        <w:t>5</w:t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 xml:space="preserve">. svibnja 2015. </w:t>
      </w:r>
      <w:r>
        <w:rPr>
          <w:rFonts w:ascii="Calibri" w:hAnsi="Calibri"/>
          <w:b/>
          <w:bCs/>
          <w:color w:val="auto"/>
          <w:sz w:val="20"/>
          <w:szCs w:val="20"/>
        </w:rPr>
        <w:t xml:space="preserve"> </w:t>
      </w:r>
    </w:p>
    <w:p w:rsidR="007F270B" w:rsidRPr="00D84C0B" w:rsidRDefault="007F270B" w:rsidP="00CB252C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7F270B" w:rsidRPr="00D84C0B" w:rsidRDefault="007F270B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ab/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Na temelju članka 35. Zakona o lokalnoj i područnoj (regionalnoj) samoupravi („Narodne novine“, broj 33/01, 60/01, 129/05, 109/07, 125/08, 36/09, 150/11, 144/12 i 19/13 – pročišćeni tekst), te članka </w:t>
      </w:r>
      <w:r w:rsidRPr="00D84C0B">
        <w:rPr>
          <w:rFonts w:ascii="Calibri" w:hAnsi="Calibri"/>
          <w:color w:val="auto"/>
          <w:sz w:val="20"/>
          <w:szCs w:val="20"/>
        </w:rPr>
        <w:t>34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. Statuta </w:t>
      </w:r>
      <w:r w:rsidR="00D84C0B" w:rsidRPr="00D84C0B">
        <w:rPr>
          <w:rFonts w:ascii="Calibri" w:hAnsi="Calibri"/>
          <w:color w:val="auto"/>
          <w:sz w:val="20"/>
          <w:szCs w:val="20"/>
        </w:rPr>
        <w:t>Općine Ružić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(„Službeni vjesnik Šibensko – kninske županije“, broj</w:t>
      </w:r>
      <w:r w:rsidR="00D84C0B">
        <w:rPr>
          <w:rFonts w:ascii="Calibri" w:hAnsi="Calibri"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</w:t>
      </w:r>
      <w:r w:rsidR="00D84C0B" w:rsidRPr="00D84C0B">
        <w:rPr>
          <w:rFonts w:ascii="Calibri" w:hAnsi="Calibri"/>
          <w:color w:val="auto"/>
          <w:sz w:val="20"/>
          <w:szCs w:val="20"/>
        </w:rPr>
        <w:t>8</w:t>
      </w:r>
      <w:r w:rsidR="00CB252C" w:rsidRPr="00D84C0B">
        <w:rPr>
          <w:rFonts w:ascii="Calibri" w:hAnsi="Calibri"/>
          <w:color w:val="auto"/>
          <w:sz w:val="20"/>
          <w:szCs w:val="20"/>
        </w:rPr>
        <w:t>/09</w:t>
      </w:r>
      <w:r w:rsidR="00D84C0B" w:rsidRPr="00D84C0B">
        <w:rPr>
          <w:rFonts w:ascii="Calibri" w:hAnsi="Calibri"/>
          <w:color w:val="auto"/>
          <w:sz w:val="20"/>
          <w:szCs w:val="20"/>
        </w:rPr>
        <w:t xml:space="preserve"> i</w:t>
      </w:r>
      <w:r w:rsidR="00D84C0B">
        <w:rPr>
          <w:rFonts w:ascii="Calibri" w:hAnsi="Calibri"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4/13</w:t>
      </w:r>
      <w:r w:rsidR="00D84C0B" w:rsidRPr="00D84C0B">
        <w:rPr>
          <w:rFonts w:ascii="Calibri" w:hAnsi="Calibri"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), </w:t>
      </w:r>
      <w:r w:rsidRPr="00D84C0B">
        <w:rPr>
          <w:rFonts w:ascii="Calibri" w:hAnsi="Calibri"/>
          <w:color w:val="auto"/>
          <w:sz w:val="20"/>
          <w:szCs w:val="20"/>
        </w:rPr>
        <w:t>Općinsko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vijeće </w:t>
      </w:r>
      <w:r w:rsidRPr="00D84C0B">
        <w:rPr>
          <w:rFonts w:ascii="Calibri" w:hAnsi="Calibri"/>
          <w:color w:val="auto"/>
          <w:sz w:val="20"/>
          <w:szCs w:val="20"/>
        </w:rPr>
        <w:t>Općine Ružić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na </w:t>
      </w:r>
      <w:r w:rsidR="00D84C0B">
        <w:rPr>
          <w:rFonts w:ascii="Calibri" w:hAnsi="Calibri"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1</w:t>
      </w:r>
      <w:r w:rsidRPr="00D84C0B">
        <w:rPr>
          <w:rFonts w:ascii="Calibri" w:hAnsi="Calibri"/>
          <w:color w:val="auto"/>
          <w:sz w:val="20"/>
          <w:szCs w:val="20"/>
        </w:rPr>
        <w:t>2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. sjednici </w:t>
      </w:r>
      <w:r w:rsidR="00D84C0B">
        <w:rPr>
          <w:rFonts w:ascii="Calibri" w:hAnsi="Calibri"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color w:val="auto"/>
          <w:sz w:val="20"/>
          <w:szCs w:val="20"/>
        </w:rPr>
        <w:t>održanoj dana 1</w:t>
      </w:r>
      <w:r w:rsidRPr="00D84C0B">
        <w:rPr>
          <w:rFonts w:ascii="Calibri" w:hAnsi="Calibri"/>
          <w:color w:val="auto"/>
          <w:sz w:val="20"/>
          <w:szCs w:val="20"/>
        </w:rPr>
        <w:t>5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. svibnja 2015. godine, </w:t>
      </w:r>
      <w:r w:rsidRPr="00D84C0B">
        <w:rPr>
          <w:rFonts w:ascii="Calibri" w:hAnsi="Calibri"/>
          <w:color w:val="auto"/>
          <w:sz w:val="20"/>
          <w:szCs w:val="20"/>
        </w:rPr>
        <w:t>donijelo je</w:t>
      </w:r>
    </w:p>
    <w:p w:rsidR="00D84C0B" w:rsidRPr="00D84C0B" w:rsidRDefault="00D84C0B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 xml:space="preserve"> </w:t>
      </w:r>
    </w:p>
    <w:p w:rsidR="00CB252C" w:rsidRPr="00D84C0B" w:rsidRDefault="008E4F4C" w:rsidP="00CB252C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ab/>
      </w:r>
      <w:r w:rsidRPr="00D84C0B">
        <w:rPr>
          <w:rFonts w:ascii="Calibri" w:hAnsi="Calibri"/>
          <w:b/>
          <w:bCs/>
          <w:color w:val="auto"/>
          <w:sz w:val="20"/>
          <w:szCs w:val="20"/>
        </w:rPr>
        <w:tab/>
      </w:r>
      <w:r w:rsidRPr="00D84C0B">
        <w:rPr>
          <w:rFonts w:ascii="Calibri" w:hAnsi="Calibri"/>
          <w:b/>
          <w:bCs/>
          <w:color w:val="auto"/>
          <w:sz w:val="20"/>
          <w:szCs w:val="20"/>
        </w:rPr>
        <w:tab/>
      </w:r>
      <w:r w:rsidRPr="00D84C0B">
        <w:rPr>
          <w:rFonts w:ascii="Calibri" w:hAnsi="Calibri"/>
          <w:b/>
          <w:bCs/>
          <w:color w:val="auto"/>
          <w:sz w:val="20"/>
          <w:szCs w:val="20"/>
        </w:rPr>
        <w:tab/>
      </w:r>
      <w:r w:rsidRPr="00D84C0B">
        <w:rPr>
          <w:rFonts w:ascii="Calibri" w:hAnsi="Calibri"/>
          <w:b/>
          <w:bCs/>
          <w:color w:val="auto"/>
          <w:sz w:val="20"/>
          <w:szCs w:val="20"/>
        </w:rPr>
        <w:tab/>
      </w:r>
      <w:r w:rsidR="00CB252C" w:rsidRPr="00D84C0B">
        <w:rPr>
          <w:rFonts w:ascii="Calibri" w:hAnsi="Calibri"/>
          <w:b/>
          <w:bCs/>
          <w:color w:val="auto"/>
          <w:sz w:val="20"/>
          <w:szCs w:val="20"/>
        </w:rPr>
        <w:t xml:space="preserve">Z A K LJ U Č A K </w:t>
      </w:r>
    </w:p>
    <w:p w:rsidR="008E4F4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 xml:space="preserve">1. </w:t>
      </w:r>
      <w:r w:rsidRPr="00D84C0B">
        <w:rPr>
          <w:rFonts w:ascii="Calibri" w:hAnsi="Calibri"/>
          <w:color w:val="auto"/>
          <w:sz w:val="20"/>
          <w:szCs w:val="20"/>
        </w:rPr>
        <w:t xml:space="preserve">Daje se suglasnost </w:t>
      </w:r>
      <w:r w:rsidR="008E4F4C" w:rsidRPr="00D84C0B">
        <w:rPr>
          <w:rFonts w:ascii="Calibri" w:hAnsi="Calibri"/>
          <w:color w:val="auto"/>
          <w:sz w:val="20"/>
          <w:szCs w:val="20"/>
        </w:rPr>
        <w:t>Načelniku Općine Ružić</w:t>
      </w:r>
      <w:r w:rsidRPr="00D84C0B">
        <w:rPr>
          <w:rFonts w:ascii="Calibri" w:hAnsi="Calibri"/>
          <w:color w:val="auto"/>
          <w:sz w:val="20"/>
          <w:szCs w:val="20"/>
        </w:rPr>
        <w:t xml:space="preserve"> za potpisivanje Operativnog aneksa G</w:t>
      </w:r>
      <w:r w:rsidR="00D84C0B">
        <w:rPr>
          <w:rFonts w:ascii="Calibri" w:hAnsi="Calibri"/>
          <w:color w:val="auto"/>
          <w:sz w:val="20"/>
          <w:szCs w:val="20"/>
        </w:rPr>
        <w:t xml:space="preserve">lavnog sporazuma o regionalnom </w:t>
      </w:r>
      <w:r w:rsidRPr="00D84C0B">
        <w:rPr>
          <w:rFonts w:ascii="Calibri" w:hAnsi="Calibri"/>
          <w:color w:val="auto"/>
          <w:sz w:val="20"/>
          <w:szCs w:val="20"/>
        </w:rPr>
        <w:t xml:space="preserve"> županijskom centru za gospodarenje otpadom Šibensko-kninske županije. </w:t>
      </w: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 xml:space="preserve">2. </w:t>
      </w:r>
      <w:r w:rsidRPr="00D84C0B">
        <w:rPr>
          <w:rFonts w:ascii="Calibri" w:hAnsi="Calibri"/>
          <w:color w:val="auto"/>
          <w:sz w:val="20"/>
          <w:szCs w:val="20"/>
        </w:rPr>
        <w:t xml:space="preserve">Ovlašćuje se </w:t>
      </w:r>
      <w:r w:rsidR="00D84C0B" w:rsidRPr="00D84C0B">
        <w:rPr>
          <w:rFonts w:ascii="Calibri" w:hAnsi="Calibri"/>
          <w:color w:val="auto"/>
          <w:sz w:val="20"/>
          <w:szCs w:val="20"/>
        </w:rPr>
        <w:t>Načelnik Op</w:t>
      </w:r>
      <w:r w:rsidR="008E4F4C" w:rsidRPr="00D84C0B">
        <w:rPr>
          <w:rFonts w:ascii="Calibri" w:hAnsi="Calibri"/>
          <w:color w:val="auto"/>
          <w:sz w:val="20"/>
          <w:szCs w:val="20"/>
        </w:rPr>
        <w:t>ćine Ružić Josip Sučić</w:t>
      </w:r>
      <w:r w:rsidRPr="00D84C0B">
        <w:rPr>
          <w:rFonts w:ascii="Calibri" w:hAnsi="Calibri"/>
          <w:color w:val="auto"/>
          <w:sz w:val="20"/>
          <w:szCs w:val="20"/>
        </w:rPr>
        <w:t xml:space="preserve"> za potpisivanje Operativnog aneksa G</w:t>
      </w:r>
      <w:r w:rsidR="00D84C0B">
        <w:rPr>
          <w:rFonts w:ascii="Calibri" w:hAnsi="Calibri"/>
          <w:color w:val="auto"/>
          <w:sz w:val="20"/>
          <w:szCs w:val="20"/>
        </w:rPr>
        <w:t xml:space="preserve">lavnog sporazuma o regionalnom </w:t>
      </w:r>
      <w:r w:rsidRPr="00D84C0B">
        <w:rPr>
          <w:rFonts w:ascii="Calibri" w:hAnsi="Calibri"/>
          <w:color w:val="auto"/>
          <w:sz w:val="20"/>
          <w:szCs w:val="20"/>
        </w:rPr>
        <w:t xml:space="preserve"> županijskom centru za gospodarenje otpadom Šibensko-kninske županije s Šibensko-kninskom županijom zastupanom po Županu Goranu Pauk </w:t>
      </w:r>
      <w:r w:rsidR="00D84C0B">
        <w:rPr>
          <w:rFonts w:ascii="Calibri" w:hAnsi="Calibri"/>
          <w:color w:val="auto"/>
          <w:sz w:val="20"/>
          <w:szCs w:val="20"/>
        </w:rPr>
        <w:t xml:space="preserve">, </w:t>
      </w:r>
      <w:proofErr w:type="spellStart"/>
      <w:r w:rsidR="00D84C0B">
        <w:rPr>
          <w:rFonts w:ascii="Calibri" w:hAnsi="Calibri"/>
          <w:color w:val="auto"/>
          <w:sz w:val="20"/>
          <w:szCs w:val="20"/>
        </w:rPr>
        <w:t>dip</w:t>
      </w:r>
      <w:proofErr w:type="spellEnd"/>
      <w:r w:rsidR="00D84C0B">
        <w:rPr>
          <w:rFonts w:ascii="Calibri" w:hAnsi="Calibri"/>
          <w:color w:val="auto"/>
          <w:sz w:val="20"/>
          <w:szCs w:val="20"/>
        </w:rPr>
        <w:t xml:space="preserve">. </w:t>
      </w:r>
      <w:proofErr w:type="spellStart"/>
      <w:r w:rsidR="00DB5F59">
        <w:rPr>
          <w:rFonts w:ascii="Calibri" w:hAnsi="Calibri"/>
          <w:color w:val="auto"/>
          <w:sz w:val="20"/>
          <w:szCs w:val="20"/>
        </w:rPr>
        <w:t>o</w:t>
      </w:r>
      <w:r w:rsidR="00D84C0B">
        <w:rPr>
          <w:rFonts w:ascii="Calibri" w:hAnsi="Calibri"/>
          <w:color w:val="auto"/>
          <w:sz w:val="20"/>
          <w:szCs w:val="20"/>
        </w:rPr>
        <w:t>ecc</w:t>
      </w:r>
      <w:proofErr w:type="spellEnd"/>
      <w:r w:rsidR="00D84C0B">
        <w:rPr>
          <w:rFonts w:ascii="Calibri" w:hAnsi="Calibri"/>
          <w:color w:val="auto"/>
          <w:sz w:val="20"/>
          <w:szCs w:val="20"/>
        </w:rPr>
        <w:t xml:space="preserve">. </w:t>
      </w:r>
      <w:r w:rsidRPr="00D84C0B">
        <w:rPr>
          <w:rFonts w:ascii="Calibri" w:hAnsi="Calibri"/>
          <w:color w:val="auto"/>
          <w:sz w:val="20"/>
          <w:szCs w:val="20"/>
        </w:rPr>
        <w:t xml:space="preserve"> i </w:t>
      </w:r>
      <w:r w:rsidR="00D84C0B">
        <w:rPr>
          <w:rFonts w:ascii="Calibri" w:hAnsi="Calibri"/>
          <w:color w:val="auto"/>
          <w:sz w:val="20"/>
          <w:szCs w:val="20"/>
        </w:rPr>
        <w:t xml:space="preserve"> „BIKARCOM“ </w:t>
      </w:r>
      <w:r w:rsidRPr="00D84C0B">
        <w:rPr>
          <w:rFonts w:ascii="Calibri" w:hAnsi="Calibri"/>
          <w:color w:val="auto"/>
          <w:sz w:val="20"/>
          <w:szCs w:val="20"/>
        </w:rPr>
        <w:t>d.o.o. Centar za gospodarenje otpadom Šibensko-kninske županije kojeg zastupa direktor Robert Podrug</w:t>
      </w:r>
      <w:r w:rsidR="00D84C0B">
        <w:rPr>
          <w:rFonts w:ascii="Calibri" w:hAnsi="Calibri"/>
          <w:color w:val="auto"/>
          <w:sz w:val="20"/>
          <w:szCs w:val="20"/>
        </w:rPr>
        <w:t>,</w:t>
      </w:r>
      <w:r w:rsidRPr="00D84C0B">
        <w:rPr>
          <w:rFonts w:ascii="Calibri" w:hAnsi="Calibri"/>
          <w:color w:val="auto"/>
          <w:sz w:val="20"/>
          <w:szCs w:val="20"/>
        </w:rPr>
        <w:t xml:space="preserve"> </w:t>
      </w:r>
      <w:proofErr w:type="spellStart"/>
      <w:r w:rsidRPr="00D84C0B">
        <w:rPr>
          <w:rFonts w:ascii="Calibri" w:hAnsi="Calibri"/>
          <w:color w:val="auto"/>
          <w:sz w:val="20"/>
          <w:szCs w:val="20"/>
        </w:rPr>
        <w:t>dipl.ing</w:t>
      </w:r>
      <w:proofErr w:type="spellEnd"/>
      <w:r w:rsidRPr="00D84C0B">
        <w:rPr>
          <w:rFonts w:ascii="Calibri" w:hAnsi="Calibri"/>
          <w:color w:val="auto"/>
          <w:sz w:val="20"/>
          <w:szCs w:val="20"/>
        </w:rPr>
        <w:t xml:space="preserve">. </w:t>
      </w: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 xml:space="preserve">3. </w:t>
      </w:r>
      <w:r w:rsidRPr="00D84C0B">
        <w:rPr>
          <w:rFonts w:ascii="Calibri" w:hAnsi="Calibri"/>
          <w:color w:val="auto"/>
          <w:sz w:val="20"/>
          <w:szCs w:val="20"/>
        </w:rPr>
        <w:t xml:space="preserve">Sastavni dio ovog Zaključka je Operativni aneks Glavnog sporazuma o regionalnom  županijskom centru za gospodarenje otpadom Šibensko-kninske županije, te mu se prilaže. </w:t>
      </w: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b/>
          <w:bCs/>
          <w:color w:val="auto"/>
          <w:sz w:val="20"/>
          <w:szCs w:val="20"/>
        </w:rPr>
        <w:t xml:space="preserve">4. </w:t>
      </w:r>
      <w:r w:rsidRPr="00D84C0B">
        <w:rPr>
          <w:rFonts w:ascii="Calibri" w:hAnsi="Calibri"/>
          <w:color w:val="auto"/>
          <w:sz w:val="20"/>
          <w:szCs w:val="20"/>
        </w:rPr>
        <w:t xml:space="preserve">Ovaj Zaključak stupa na snagu danom donošenja, a bit će objavljen u </w:t>
      </w:r>
      <w:r w:rsidR="008E4F4C" w:rsidRPr="00D84C0B">
        <w:rPr>
          <w:rFonts w:ascii="Calibri" w:hAnsi="Calibri"/>
          <w:color w:val="auto"/>
          <w:sz w:val="20"/>
          <w:szCs w:val="20"/>
        </w:rPr>
        <w:t xml:space="preserve"> </w:t>
      </w:r>
      <w:r w:rsidRPr="00D84C0B">
        <w:rPr>
          <w:rFonts w:ascii="Calibri" w:hAnsi="Calibri"/>
          <w:color w:val="auto"/>
          <w:sz w:val="20"/>
          <w:szCs w:val="20"/>
        </w:rPr>
        <w:t xml:space="preserve">„Službenom </w:t>
      </w:r>
      <w:r w:rsidR="008E4F4C" w:rsidRPr="00D84C0B">
        <w:rPr>
          <w:rFonts w:ascii="Calibri" w:hAnsi="Calibri"/>
          <w:color w:val="auto"/>
          <w:sz w:val="20"/>
          <w:szCs w:val="20"/>
        </w:rPr>
        <w:t>vjesniku Šibensko-kninske županije</w:t>
      </w:r>
      <w:r w:rsidRPr="00D84C0B">
        <w:rPr>
          <w:rFonts w:ascii="Calibri" w:hAnsi="Calibri"/>
          <w:color w:val="auto"/>
          <w:sz w:val="20"/>
          <w:szCs w:val="20"/>
        </w:rPr>
        <w:t xml:space="preserve">“. </w:t>
      </w:r>
    </w:p>
    <w:p w:rsidR="008E4F4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8E4F4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</w:p>
    <w:p w:rsidR="00CB252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  <w:t xml:space="preserve">    </w:t>
      </w:r>
      <w:r w:rsidR="00CB252C" w:rsidRPr="00D84C0B">
        <w:rPr>
          <w:rFonts w:ascii="Calibri" w:hAnsi="Calibri"/>
          <w:color w:val="auto"/>
          <w:sz w:val="20"/>
          <w:szCs w:val="20"/>
        </w:rPr>
        <w:t>Predsjednik</w:t>
      </w:r>
      <w:r w:rsidRPr="00D84C0B">
        <w:rPr>
          <w:rFonts w:ascii="Calibri" w:hAnsi="Calibri"/>
          <w:color w:val="auto"/>
          <w:sz w:val="20"/>
          <w:szCs w:val="20"/>
        </w:rPr>
        <w:t xml:space="preserve"> </w:t>
      </w:r>
      <w:r w:rsidR="00CB252C" w:rsidRPr="00D84C0B">
        <w:rPr>
          <w:rFonts w:ascii="Calibri" w:hAnsi="Calibri"/>
          <w:color w:val="auto"/>
          <w:sz w:val="20"/>
          <w:szCs w:val="20"/>
        </w:rPr>
        <w:t xml:space="preserve"> </w:t>
      </w:r>
    </w:p>
    <w:p w:rsidR="00CB252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</w:p>
    <w:p w:rsidR="008E4F4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  <w:t>________________</w:t>
      </w:r>
    </w:p>
    <w:p w:rsidR="008E4F4C" w:rsidRPr="00D84C0B" w:rsidRDefault="008E4F4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  <w:t xml:space="preserve">    Damir Prnjak</w:t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  <w:r w:rsidRPr="00D84C0B">
        <w:rPr>
          <w:rFonts w:ascii="Calibri" w:hAnsi="Calibri"/>
          <w:color w:val="auto"/>
          <w:sz w:val="20"/>
          <w:szCs w:val="20"/>
        </w:rPr>
        <w:tab/>
      </w: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 xml:space="preserve">Dostaviti: </w:t>
      </w:r>
    </w:p>
    <w:p w:rsidR="00CB252C" w:rsidRPr="00D84C0B" w:rsidRDefault="00CB252C" w:rsidP="00CB252C">
      <w:pPr>
        <w:pStyle w:val="Default"/>
        <w:spacing w:after="22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 xml:space="preserve">1. </w:t>
      </w:r>
      <w:r w:rsidR="00D84C0B">
        <w:rPr>
          <w:rFonts w:ascii="Calibri" w:hAnsi="Calibri"/>
          <w:color w:val="auto"/>
          <w:sz w:val="20"/>
          <w:szCs w:val="20"/>
        </w:rPr>
        <w:t>Načelnik</w:t>
      </w:r>
    </w:p>
    <w:p w:rsidR="00CB252C" w:rsidRPr="00D84C0B" w:rsidRDefault="00CB252C" w:rsidP="00CB252C">
      <w:pPr>
        <w:pStyle w:val="Default"/>
        <w:spacing w:after="22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 xml:space="preserve">2. BIKARAC d.o.o. Šibenik </w:t>
      </w: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r w:rsidRPr="00D84C0B">
        <w:rPr>
          <w:rFonts w:ascii="Calibri" w:hAnsi="Calibri"/>
          <w:color w:val="auto"/>
          <w:sz w:val="20"/>
          <w:szCs w:val="20"/>
        </w:rPr>
        <w:t>3. Šibensko-kninsk</w:t>
      </w:r>
      <w:r w:rsidR="0096005C">
        <w:rPr>
          <w:rFonts w:ascii="Calibri" w:hAnsi="Calibri"/>
          <w:color w:val="auto"/>
          <w:sz w:val="20"/>
          <w:szCs w:val="20"/>
        </w:rPr>
        <w:t>a</w:t>
      </w:r>
      <w:r w:rsidRPr="00D84C0B">
        <w:rPr>
          <w:rFonts w:ascii="Calibri" w:hAnsi="Calibri"/>
          <w:color w:val="auto"/>
          <w:sz w:val="20"/>
          <w:szCs w:val="20"/>
        </w:rPr>
        <w:t xml:space="preserve"> županije n/r Župana </w:t>
      </w:r>
    </w:p>
    <w:p w:rsidR="00CB252C" w:rsidRPr="00D84C0B" w:rsidRDefault="00CB252C" w:rsidP="00CB252C">
      <w:pPr>
        <w:pStyle w:val="Default"/>
        <w:rPr>
          <w:rFonts w:ascii="Calibri" w:hAnsi="Calibri"/>
          <w:color w:val="auto"/>
          <w:sz w:val="20"/>
          <w:szCs w:val="20"/>
        </w:rPr>
      </w:pPr>
      <w:bookmarkStart w:id="0" w:name="_GoBack"/>
      <w:bookmarkEnd w:id="0"/>
      <w:r w:rsidRPr="00D84C0B">
        <w:rPr>
          <w:rFonts w:ascii="Calibri" w:hAnsi="Calibri"/>
          <w:color w:val="auto"/>
          <w:sz w:val="20"/>
          <w:szCs w:val="20"/>
        </w:rPr>
        <w:t>4. S</w:t>
      </w:r>
      <w:r w:rsidR="00D84C0B">
        <w:rPr>
          <w:rFonts w:ascii="Calibri" w:hAnsi="Calibri"/>
          <w:color w:val="auto"/>
          <w:sz w:val="20"/>
          <w:szCs w:val="20"/>
        </w:rPr>
        <w:t>l</w:t>
      </w:r>
      <w:r w:rsidRPr="00D84C0B">
        <w:rPr>
          <w:rFonts w:ascii="Calibri" w:hAnsi="Calibri"/>
          <w:color w:val="auto"/>
          <w:sz w:val="20"/>
          <w:szCs w:val="20"/>
        </w:rPr>
        <w:t>užben</w:t>
      </w:r>
      <w:r w:rsidR="00DB5F59">
        <w:rPr>
          <w:rFonts w:ascii="Calibri" w:hAnsi="Calibri"/>
          <w:color w:val="auto"/>
          <w:sz w:val="20"/>
          <w:szCs w:val="20"/>
        </w:rPr>
        <w:t>i</w:t>
      </w:r>
      <w:r w:rsidRPr="00D84C0B">
        <w:rPr>
          <w:rFonts w:ascii="Calibri" w:hAnsi="Calibri"/>
          <w:color w:val="auto"/>
          <w:sz w:val="20"/>
          <w:szCs w:val="20"/>
        </w:rPr>
        <w:t xml:space="preserve"> </w:t>
      </w:r>
      <w:r w:rsidR="008E4F4C" w:rsidRPr="00D84C0B">
        <w:rPr>
          <w:rFonts w:ascii="Calibri" w:hAnsi="Calibri"/>
          <w:color w:val="auto"/>
          <w:sz w:val="20"/>
          <w:szCs w:val="20"/>
        </w:rPr>
        <w:t>vjesnik Šibensko-kninske županije</w:t>
      </w:r>
    </w:p>
    <w:p w:rsidR="00B775A8" w:rsidRPr="00D84C0B" w:rsidRDefault="00CB252C" w:rsidP="00CB252C">
      <w:pPr>
        <w:rPr>
          <w:rFonts w:ascii="Calibri" w:hAnsi="Calibri"/>
          <w:sz w:val="20"/>
          <w:szCs w:val="20"/>
        </w:rPr>
      </w:pPr>
      <w:r w:rsidRPr="00D84C0B">
        <w:rPr>
          <w:rFonts w:ascii="Calibri" w:hAnsi="Calibri"/>
          <w:sz w:val="20"/>
          <w:szCs w:val="20"/>
        </w:rPr>
        <w:t>5. Pismohrana - ovdje</w:t>
      </w:r>
    </w:p>
    <w:sectPr w:rsidR="00B775A8" w:rsidRPr="00D84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2C"/>
    <w:rsid w:val="001C40C6"/>
    <w:rsid w:val="0033594F"/>
    <w:rsid w:val="005E4388"/>
    <w:rsid w:val="007D39B0"/>
    <w:rsid w:val="007F270B"/>
    <w:rsid w:val="00800413"/>
    <w:rsid w:val="008E147D"/>
    <w:rsid w:val="008E4F4C"/>
    <w:rsid w:val="0096005C"/>
    <w:rsid w:val="00A35928"/>
    <w:rsid w:val="00A41514"/>
    <w:rsid w:val="00B775A8"/>
    <w:rsid w:val="00CB252C"/>
    <w:rsid w:val="00CE02D2"/>
    <w:rsid w:val="00D7574E"/>
    <w:rsid w:val="00D84C0B"/>
    <w:rsid w:val="00D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B25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8E4F4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E4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B25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8E4F4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E4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2015-05-29T07:59:00Z</cp:lastPrinted>
  <dcterms:created xsi:type="dcterms:W3CDTF">2015-05-19T10:44:00Z</dcterms:created>
  <dcterms:modified xsi:type="dcterms:W3CDTF">2015-05-29T07:59:00Z</dcterms:modified>
</cp:coreProperties>
</file>