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6510" w14:textId="77777777" w:rsidR="002E2D5C" w:rsidRDefault="002E2D5C" w:rsidP="00015E8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34C35EE" w14:textId="35BEE17C" w:rsidR="003208D8" w:rsidRPr="00AB0F8D" w:rsidRDefault="003208D8" w:rsidP="00015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Zakona o komunalnom gospodarstvu («Narodne novin</w:t>
      </w:r>
      <w:r w:rsidR="00340E4B">
        <w:rPr>
          <w:rFonts w:ascii="Times New Roman" w:hAnsi="Times New Roman" w:cs="Times New Roman"/>
          <w:sz w:val="24"/>
          <w:szCs w:val="24"/>
        </w:rPr>
        <w:t>e» br. 68/18</w:t>
      </w:r>
      <w:r w:rsidR="00637684">
        <w:rPr>
          <w:rFonts w:ascii="Times New Roman" w:hAnsi="Times New Roman" w:cs="Times New Roman"/>
          <w:sz w:val="24"/>
          <w:szCs w:val="24"/>
        </w:rPr>
        <w:t>,</w:t>
      </w:r>
      <w:r w:rsidR="00340E4B">
        <w:rPr>
          <w:rFonts w:ascii="Times New Roman" w:hAnsi="Times New Roman" w:cs="Times New Roman"/>
          <w:sz w:val="24"/>
          <w:szCs w:val="24"/>
        </w:rPr>
        <w:t xml:space="preserve"> 1</w:t>
      </w:r>
      <w:r w:rsidR="00364574">
        <w:rPr>
          <w:rFonts w:ascii="Times New Roman" w:hAnsi="Times New Roman" w:cs="Times New Roman"/>
          <w:sz w:val="24"/>
          <w:szCs w:val="24"/>
        </w:rPr>
        <w:t>1</w:t>
      </w:r>
      <w:r w:rsidR="00340E4B">
        <w:rPr>
          <w:rFonts w:ascii="Times New Roman" w:hAnsi="Times New Roman" w:cs="Times New Roman"/>
          <w:sz w:val="24"/>
          <w:szCs w:val="24"/>
        </w:rPr>
        <w:t>0/18</w:t>
      </w:r>
      <w:r w:rsidR="00637684">
        <w:rPr>
          <w:rFonts w:ascii="Times New Roman" w:hAnsi="Times New Roman" w:cs="Times New Roman"/>
          <w:sz w:val="24"/>
          <w:szCs w:val="24"/>
        </w:rPr>
        <w:t xml:space="preserve"> i 32/20</w:t>
      </w:r>
      <w:r w:rsidRPr="00AB0F8D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AF46A3">
        <w:rPr>
          <w:rFonts w:ascii="Times New Roman" w:hAnsi="Times New Roman" w:cs="Times New Roman"/>
          <w:sz w:val="24"/>
          <w:szCs w:val="24"/>
        </w:rPr>
        <w:t>25</w:t>
      </w:r>
      <w:r w:rsidRPr="00AB0F8D">
        <w:rPr>
          <w:rFonts w:ascii="Times New Roman" w:hAnsi="Times New Roman" w:cs="Times New Roman"/>
          <w:sz w:val="24"/>
          <w:szCs w:val="24"/>
        </w:rPr>
        <w:t>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</w:t>
      </w:r>
      <w:r w:rsidR="00AF46A3">
        <w:rPr>
          <w:rFonts w:ascii="Times New Roman" w:hAnsi="Times New Roman" w:cs="Times New Roman"/>
          <w:sz w:val="24"/>
          <w:szCs w:val="24"/>
        </w:rPr>
        <w:t>7/21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15E8D">
        <w:rPr>
          <w:rFonts w:ascii="Times New Roman" w:hAnsi="Times New Roman" w:cs="Times New Roman"/>
          <w:sz w:val="24"/>
          <w:szCs w:val="24"/>
        </w:rPr>
        <w:t xml:space="preserve">  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AF46A3">
        <w:rPr>
          <w:rFonts w:ascii="Times New Roman" w:hAnsi="Times New Roman" w:cs="Times New Roman"/>
          <w:sz w:val="24"/>
          <w:szCs w:val="24"/>
        </w:rPr>
        <w:t xml:space="preserve"> </w:t>
      </w:r>
      <w:r w:rsidR="00786CD6">
        <w:rPr>
          <w:rFonts w:ascii="Times New Roman" w:hAnsi="Times New Roman" w:cs="Times New Roman"/>
          <w:sz w:val="24"/>
          <w:szCs w:val="24"/>
        </w:rPr>
        <w:t xml:space="preserve"> s</w:t>
      </w:r>
      <w:r w:rsidRPr="00AB0F8D">
        <w:rPr>
          <w:rFonts w:ascii="Times New Roman" w:hAnsi="Times New Roman" w:cs="Times New Roman"/>
          <w:sz w:val="24"/>
          <w:szCs w:val="24"/>
        </w:rPr>
        <w:t>jednici od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AF46A3">
        <w:rPr>
          <w:rFonts w:ascii="Times New Roman" w:hAnsi="Times New Roman" w:cs="Times New Roman"/>
          <w:sz w:val="24"/>
          <w:szCs w:val="24"/>
        </w:rPr>
        <w:t xml:space="preserve">        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>20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14:paraId="1DBD9B0B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F1B597" w14:textId="17C22F2E" w:rsidR="003208D8" w:rsidRPr="008C1938" w:rsidRDefault="003208D8" w:rsidP="00015E8D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6FC54C0C" w14:textId="77777777" w:rsidR="00242E4A" w:rsidRDefault="003208D8" w:rsidP="00015E8D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>o prihvaćanju Izvješća o izvršenju Programa gra</w:t>
      </w:r>
      <w:r w:rsidR="00B3673F">
        <w:rPr>
          <w:rFonts w:ascii="Times New Roman" w:hAnsi="Times New Roman" w:cs="Times New Roman"/>
          <w:b/>
          <w:i/>
          <w:sz w:val="24"/>
          <w:szCs w:val="24"/>
        </w:rPr>
        <w:t>đenja</w:t>
      </w:r>
    </w:p>
    <w:p w14:paraId="6EDADDE1" w14:textId="5307DD65" w:rsidR="003208D8" w:rsidRPr="008C1938" w:rsidRDefault="003208D8" w:rsidP="00015E8D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>komunalne infrastrukture u Općini Ružić za 20</w:t>
      </w:r>
      <w:r w:rsidR="0045353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F46A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5D7EF04E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69D5CC01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C0FF29" w14:textId="42D726C8" w:rsidR="00015E8D" w:rsidRPr="00015E8D" w:rsidRDefault="00015E8D" w:rsidP="00015E8D">
      <w:pPr>
        <w:pStyle w:val="Odlomakpopisa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5E8D">
        <w:rPr>
          <w:rFonts w:ascii="Times New Roman" w:hAnsi="Times New Roman" w:cs="Times New Roman"/>
          <w:sz w:val="24"/>
          <w:szCs w:val="24"/>
        </w:rPr>
        <w:t>P</w:t>
      </w:r>
      <w:r w:rsidR="003208D8" w:rsidRPr="00015E8D">
        <w:rPr>
          <w:rFonts w:ascii="Times New Roman" w:hAnsi="Times New Roman" w:cs="Times New Roman"/>
          <w:sz w:val="24"/>
          <w:szCs w:val="24"/>
        </w:rPr>
        <w:t>rihvaća se Izvješće o izvršenju Programa gradnje objekata komunalne</w:t>
      </w:r>
      <w:r w:rsidRPr="00015E8D">
        <w:rPr>
          <w:rFonts w:ascii="Times New Roman" w:hAnsi="Times New Roman" w:cs="Times New Roman"/>
          <w:sz w:val="24"/>
          <w:szCs w:val="24"/>
        </w:rPr>
        <w:t xml:space="preserve"> </w:t>
      </w:r>
      <w:r w:rsidR="003208D8" w:rsidRPr="00015E8D">
        <w:rPr>
          <w:rFonts w:ascii="Times New Roman" w:hAnsi="Times New Roman" w:cs="Times New Roman"/>
          <w:sz w:val="24"/>
          <w:szCs w:val="24"/>
        </w:rPr>
        <w:t>infrastrukture u Općini Ružić za 20</w:t>
      </w:r>
      <w:r w:rsidR="0045353A" w:rsidRPr="00015E8D">
        <w:rPr>
          <w:rFonts w:ascii="Times New Roman" w:hAnsi="Times New Roman" w:cs="Times New Roman"/>
          <w:sz w:val="24"/>
          <w:szCs w:val="24"/>
        </w:rPr>
        <w:t>2</w:t>
      </w:r>
      <w:r w:rsidR="00AF46A3" w:rsidRPr="00015E8D">
        <w:rPr>
          <w:rFonts w:ascii="Times New Roman" w:hAnsi="Times New Roman" w:cs="Times New Roman"/>
          <w:sz w:val="24"/>
          <w:szCs w:val="24"/>
        </w:rPr>
        <w:t>1</w:t>
      </w:r>
      <w:r w:rsidR="003208D8" w:rsidRPr="00015E8D">
        <w:rPr>
          <w:rFonts w:ascii="Times New Roman" w:hAnsi="Times New Roman" w:cs="Times New Roman"/>
          <w:sz w:val="24"/>
          <w:szCs w:val="24"/>
        </w:rPr>
        <w:t xml:space="preserve">. godinu koje je sastavni dio ovog Zaključka. </w:t>
      </w:r>
    </w:p>
    <w:p w14:paraId="139A9067" w14:textId="50F9FB0A" w:rsidR="003208D8" w:rsidRPr="00015E8D" w:rsidRDefault="003208D8" w:rsidP="00015E8D">
      <w:pPr>
        <w:pStyle w:val="Odlomakpopisa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5E8D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015E8D">
        <w:rPr>
          <w:rFonts w:ascii="Times New Roman" w:hAnsi="Times New Roman" w:cs="Times New Roman"/>
          <w:sz w:val="24"/>
          <w:szCs w:val="24"/>
        </w:rPr>
        <w:t>glasilu</w:t>
      </w:r>
      <w:r w:rsidRPr="00015E8D">
        <w:rPr>
          <w:rFonts w:ascii="Times New Roman" w:hAnsi="Times New Roman" w:cs="Times New Roman"/>
          <w:sz w:val="24"/>
          <w:szCs w:val="24"/>
        </w:rPr>
        <w:t xml:space="preserve"> </w:t>
      </w:r>
      <w:r w:rsidR="00AF46A3" w:rsidRPr="00015E8D">
        <w:rPr>
          <w:rFonts w:ascii="Times New Roman" w:hAnsi="Times New Roman" w:cs="Times New Roman"/>
          <w:sz w:val="24"/>
          <w:szCs w:val="24"/>
        </w:rPr>
        <w:t>Općine Ružić</w:t>
      </w:r>
      <w:r w:rsidRPr="00015E8D">
        <w:rPr>
          <w:rFonts w:ascii="Times New Roman" w:hAnsi="Times New Roman" w:cs="Times New Roman"/>
          <w:sz w:val="24"/>
          <w:szCs w:val="24"/>
        </w:rPr>
        <w:t>“</w:t>
      </w:r>
      <w:r w:rsidR="00015E8D">
        <w:rPr>
          <w:rFonts w:ascii="Times New Roman" w:hAnsi="Times New Roman" w:cs="Times New Roman"/>
          <w:sz w:val="24"/>
          <w:szCs w:val="24"/>
        </w:rPr>
        <w:t>.</w:t>
      </w:r>
    </w:p>
    <w:p w14:paraId="2BA276DE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B6E603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A2BFE2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7A7FCD2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29AD536" w14:textId="5087E0BC" w:rsidR="003208D8" w:rsidRPr="00AB0F8D" w:rsidRDefault="003208D8" w:rsidP="00015E8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</w:t>
      </w:r>
      <w:r w:rsidR="00AF46A3">
        <w:rPr>
          <w:rFonts w:ascii="Times New Roman" w:hAnsi="Times New Roman" w:cs="Times New Roman"/>
          <w:sz w:val="24"/>
          <w:szCs w:val="24"/>
        </w:rPr>
        <w:t>20</w:t>
      </w:r>
      <w:r w:rsidRPr="00AB0F8D">
        <w:rPr>
          <w:rFonts w:ascii="Times New Roman" w:hAnsi="Times New Roman" w:cs="Times New Roman"/>
          <w:sz w:val="24"/>
          <w:szCs w:val="24"/>
        </w:rPr>
        <w:t>-01</w:t>
      </w:r>
      <w:r w:rsidR="00AF46A3">
        <w:rPr>
          <w:rFonts w:ascii="Times New Roman" w:hAnsi="Times New Roman" w:cs="Times New Roman"/>
          <w:sz w:val="24"/>
          <w:szCs w:val="24"/>
        </w:rPr>
        <w:t>/7</w:t>
      </w:r>
    </w:p>
    <w:p w14:paraId="48F2590D" w14:textId="088EA557" w:rsidR="003208D8" w:rsidRPr="00AB0F8D" w:rsidRDefault="003208D8" w:rsidP="00015E8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</w:t>
      </w:r>
      <w:r w:rsidR="00AF46A3">
        <w:rPr>
          <w:rFonts w:ascii="Times New Roman" w:hAnsi="Times New Roman" w:cs="Times New Roman"/>
          <w:sz w:val="24"/>
          <w:szCs w:val="24"/>
        </w:rPr>
        <w:t>-</w:t>
      </w:r>
      <w:r w:rsidR="00BC4B96">
        <w:rPr>
          <w:rFonts w:ascii="Times New Roman" w:hAnsi="Times New Roman" w:cs="Times New Roman"/>
          <w:sz w:val="24"/>
          <w:szCs w:val="24"/>
        </w:rPr>
        <w:t>8</w:t>
      </w:r>
      <w:r w:rsidR="00FE4DA1">
        <w:rPr>
          <w:rFonts w:ascii="Times New Roman" w:hAnsi="Times New Roman" w:cs="Times New Roman"/>
          <w:sz w:val="24"/>
          <w:szCs w:val="24"/>
        </w:rPr>
        <w:t>-</w:t>
      </w:r>
      <w:r w:rsidR="00827B27">
        <w:rPr>
          <w:rFonts w:ascii="Times New Roman" w:hAnsi="Times New Roman" w:cs="Times New Roman"/>
          <w:sz w:val="24"/>
          <w:szCs w:val="24"/>
        </w:rPr>
        <w:t>02-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AF46A3">
        <w:rPr>
          <w:rFonts w:ascii="Times New Roman" w:hAnsi="Times New Roman" w:cs="Times New Roman"/>
          <w:sz w:val="24"/>
          <w:szCs w:val="24"/>
        </w:rPr>
        <w:t>4</w:t>
      </w:r>
    </w:p>
    <w:p w14:paraId="144F18CC" w14:textId="3E738938" w:rsidR="003208D8" w:rsidRPr="00AB0F8D" w:rsidRDefault="003208D8" w:rsidP="00015E8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Gradac,</w:t>
      </w:r>
      <w:r w:rsidR="00AF46A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  <w:r w:rsidR="00AC265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3977121E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7FED1BB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5C0BBB0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DED3716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067336B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22C3D0D" w14:textId="73B4D7AC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="00015E8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659A63EF" w14:textId="111E6601" w:rsidR="003208D8" w:rsidRPr="008C1938" w:rsidRDefault="00015E8D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6EF8C34E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58696E5C" w14:textId="5E21607B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5E8D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="00015E8D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015E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14:paraId="5FBBB655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F4EBED5" w14:textId="77777777" w:rsidR="00B775A8" w:rsidRDefault="00B775A8" w:rsidP="00015E8D">
      <w:pPr>
        <w:spacing w:after="0" w:line="240" w:lineRule="auto"/>
      </w:pPr>
    </w:p>
    <w:sectPr w:rsidR="00B775A8" w:rsidSect="00015E8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9350C"/>
    <w:multiLevelType w:val="hybridMultilevel"/>
    <w:tmpl w:val="6D7A40DE"/>
    <w:lvl w:ilvl="0" w:tplc="31120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2B01"/>
    <w:multiLevelType w:val="hybridMultilevel"/>
    <w:tmpl w:val="D5F8093A"/>
    <w:lvl w:ilvl="0" w:tplc="7A3CD6D2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F682BDF"/>
    <w:multiLevelType w:val="hybridMultilevel"/>
    <w:tmpl w:val="FDCAB17C"/>
    <w:lvl w:ilvl="0" w:tplc="73E21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66762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349091">
    <w:abstractNumId w:val="2"/>
  </w:num>
  <w:num w:numId="3" w16cid:durableId="16779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8D8"/>
    <w:rsid w:val="00015E8D"/>
    <w:rsid w:val="000529E4"/>
    <w:rsid w:val="001C40C6"/>
    <w:rsid w:val="00242E4A"/>
    <w:rsid w:val="002C022B"/>
    <w:rsid w:val="002E2D5C"/>
    <w:rsid w:val="003208D8"/>
    <w:rsid w:val="0033594F"/>
    <w:rsid w:val="00340E4B"/>
    <w:rsid w:val="00364574"/>
    <w:rsid w:val="0045353A"/>
    <w:rsid w:val="004D3A95"/>
    <w:rsid w:val="005B077E"/>
    <w:rsid w:val="005E4388"/>
    <w:rsid w:val="00637684"/>
    <w:rsid w:val="007177A3"/>
    <w:rsid w:val="00786CD6"/>
    <w:rsid w:val="007D39B0"/>
    <w:rsid w:val="00800413"/>
    <w:rsid w:val="00827B27"/>
    <w:rsid w:val="008E147D"/>
    <w:rsid w:val="00A35928"/>
    <w:rsid w:val="00A41514"/>
    <w:rsid w:val="00AC2650"/>
    <w:rsid w:val="00AF46A3"/>
    <w:rsid w:val="00B3673F"/>
    <w:rsid w:val="00B775A8"/>
    <w:rsid w:val="00B96ACD"/>
    <w:rsid w:val="00BC4B96"/>
    <w:rsid w:val="00C321FC"/>
    <w:rsid w:val="00D7574E"/>
    <w:rsid w:val="00E5118B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2095"/>
  <w15:docId w15:val="{7D1C1BA8-49E1-4BC3-8006-31A80F6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01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23</cp:revision>
  <cp:lastPrinted>2020-06-26T11:30:00Z</cp:lastPrinted>
  <dcterms:created xsi:type="dcterms:W3CDTF">2018-07-31T07:54:00Z</dcterms:created>
  <dcterms:modified xsi:type="dcterms:W3CDTF">2022-05-09T11:17:00Z</dcterms:modified>
</cp:coreProperties>
</file>