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784" w:rsidRDefault="00CA7C5A" w:rsidP="00E72784">
      <w:pPr>
        <w:pStyle w:val="Bezproreda"/>
        <w:ind w:firstLine="708"/>
      </w:pPr>
      <w:r>
        <w:t xml:space="preserve">      </w:t>
      </w:r>
      <w:r w:rsidR="00E72064">
        <w:rPr>
          <w:noProof/>
          <w:lang w:eastAsia="hr-HR"/>
        </w:rPr>
        <w:drawing>
          <wp:inline distT="0" distB="0" distL="0" distR="0" wp14:anchorId="43777F05" wp14:editId="5A50ABB8">
            <wp:extent cx="552450" cy="581025"/>
            <wp:effectExtent l="0" t="0" r="0" b="9525"/>
            <wp:docPr id="1" name="Slika 1" descr="grb R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0" descr="grb RH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2784" w:rsidRPr="00CA7C5A" w:rsidRDefault="00CA7C5A" w:rsidP="00E72784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E72784" w:rsidRPr="00CA7C5A">
        <w:rPr>
          <w:rFonts w:ascii="Times New Roman" w:hAnsi="Times New Roman" w:cs="Times New Roman"/>
          <w:b/>
          <w:sz w:val="24"/>
          <w:szCs w:val="24"/>
        </w:rPr>
        <w:t>REPUBLIKA HRVATSKA</w:t>
      </w:r>
    </w:p>
    <w:p w:rsidR="00E72784" w:rsidRPr="00CA7C5A" w:rsidRDefault="00E72784" w:rsidP="00E72784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CA7C5A">
        <w:rPr>
          <w:rFonts w:ascii="Times New Roman" w:hAnsi="Times New Roman" w:cs="Times New Roman"/>
          <w:b/>
          <w:sz w:val="24"/>
          <w:szCs w:val="24"/>
        </w:rPr>
        <w:t>ŠIBENSKO-KNINSKA ŽUPANIJA</w:t>
      </w:r>
    </w:p>
    <w:p w:rsidR="00E72784" w:rsidRPr="00CA7C5A" w:rsidRDefault="00CA7C5A" w:rsidP="00E72784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E72784" w:rsidRPr="00CA7C5A">
        <w:rPr>
          <w:rFonts w:ascii="Times New Roman" w:hAnsi="Times New Roman" w:cs="Times New Roman"/>
          <w:b/>
          <w:sz w:val="24"/>
          <w:szCs w:val="24"/>
        </w:rPr>
        <w:t>OPĆINA RUŽIĆ</w:t>
      </w:r>
    </w:p>
    <w:p w:rsidR="00E72784" w:rsidRPr="00CA7C5A" w:rsidRDefault="00CA7C5A" w:rsidP="00E72784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E72784" w:rsidRPr="00CA7C5A">
        <w:rPr>
          <w:rFonts w:ascii="Times New Roman" w:hAnsi="Times New Roman" w:cs="Times New Roman"/>
          <w:b/>
          <w:sz w:val="24"/>
          <w:szCs w:val="24"/>
        </w:rPr>
        <w:t>NAČELNIK</w:t>
      </w:r>
    </w:p>
    <w:p w:rsidR="00E72784" w:rsidRPr="00CA7C5A" w:rsidRDefault="00E72064" w:rsidP="00E72784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A7C5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72784" w:rsidRPr="00CA7C5A" w:rsidRDefault="00E72784" w:rsidP="00E72784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CA7C5A">
        <w:rPr>
          <w:rFonts w:ascii="Times New Roman" w:hAnsi="Times New Roman" w:cs="Times New Roman"/>
          <w:b/>
          <w:sz w:val="24"/>
          <w:szCs w:val="24"/>
        </w:rPr>
        <w:t>K</w:t>
      </w:r>
      <w:r w:rsidR="00E72064" w:rsidRPr="00CA7C5A">
        <w:rPr>
          <w:rFonts w:ascii="Times New Roman" w:hAnsi="Times New Roman" w:cs="Times New Roman"/>
          <w:b/>
          <w:sz w:val="24"/>
          <w:szCs w:val="24"/>
        </w:rPr>
        <w:t>LASA</w:t>
      </w:r>
      <w:r w:rsidRPr="00CA7C5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E72064" w:rsidRPr="00CA7C5A">
        <w:rPr>
          <w:rFonts w:ascii="Times New Roman" w:hAnsi="Times New Roman" w:cs="Times New Roman"/>
          <w:b/>
          <w:sz w:val="24"/>
          <w:szCs w:val="24"/>
        </w:rPr>
        <w:t>400-05/1</w:t>
      </w:r>
      <w:r w:rsidR="002F45E4">
        <w:rPr>
          <w:rFonts w:ascii="Times New Roman" w:hAnsi="Times New Roman" w:cs="Times New Roman"/>
          <w:b/>
          <w:sz w:val="24"/>
          <w:szCs w:val="24"/>
        </w:rPr>
        <w:t>9</w:t>
      </w:r>
      <w:r w:rsidR="00E72064" w:rsidRPr="00CA7C5A">
        <w:rPr>
          <w:rFonts w:ascii="Times New Roman" w:hAnsi="Times New Roman" w:cs="Times New Roman"/>
          <w:b/>
          <w:sz w:val="24"/>
          <w:szCs w:val="24"/>
        </w:rPr>
        <w:t>-01/</w:t>
      </w:r>
      <w:r w:rsidR="002F45E4">
        <w:rPr>
          <w:rFonts w:ascii="Times New Roman" w:hAnsi="Times New Roman" w:cs="Times New Roman"/>
          <w:b/>
          <w:sz w:val="24"/>
          <w:szCs w:val="24"/>
        </w:rPr>
        <w:t>3</w:t>
      </w:r>
      <w:r w:rsidR="000E7C27" w:rsidRPr="00CA7C5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72784" w:rsidRPr="00CA7C5A" w:rsidRDefault="00E72064" w:rsidP="00E72784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CA7C5A">
        <w:rPr>
          <w:rFonts w:ascii="Times New Roman" w:hAnsi="Times New Roman" w:cs="Times New Roman"/>
          <w:b/>
          <w:sz w:val="24"/>
          <w:szCs w:val="24"/>
        </w:rPr>
        <w:t>URBROJ:</w:t>
      </w:r>
      <w:r w:rsidR="00E72784" w:rsidRPr="00CA7C5A">
        <w:rPr>
          <w:rFonts w:ascii="Times New Roman" w:hAnsi="Times New Roman" w:cs="Times New Roman"/>
          <w:b/>
          <w:sz w:val="24"/>
          <w:szCs w:val="24"/>
        </w:rPr>
        <w:t xml:space="preserve"> 2182/08-</w:t>
      </w:r>
      <w:r w:rsidR="00CA7C5A">
        <w:rPr>
          <w:rFonts w:ascii="Times New Roman" w:hAnsi="Times New Roman" w:cs="Times New Roman"/>
          <w:b/>
          <w:sz w:val="24"/>
          <w:szCs w:val="24"/>
        </w:rPr>
        <w:t>01-</w:t>
      </w:r>
      <w:r w:rsidR="00E72784" w:rsidRPr="00CA7C5A">
        <w:rPr>
          <w:rFonts w:ascii="Times New Roman" w:hAnsi="Times New Roman" w:cs="Times New Roman"/>
          <w:b/>
          <w:sz w:val="24"/>
          <w:szCs w:val="24"/>
        </w:rPr>
        <w:t>1</w:t>
      </w:r>
      <w:r w:rsidR="002F45E4">
        <w:rPr>
          <w:rFonts w:ascii="Times New Roman" w:hAnsi="Times New Roman" w:cs="Times New Roman"/>
          <w:b/>
          <w:sz w:val="24"/>
          <w:szCs w:val="24"/>
        </w:rPr>
        <w:t>9</w:t>
      </w:r>
      <w:r w:rsidRPr="00CA7C5A">
        <w:rPr>
          <w:rFonts w:ascii="Times New Roman" w:hAnsi="Times New Roman" w:cs="Times New Roman"/>
          <w:b/>
          <w:sz w:val="24"/>
          <w:szCs w:val="24"/>
        </w:rPr>
        <w:t>-</w:t>
      </w:r>
      <w:r w:rsidR="000B3F42">
        <w:rPr>
          <w:rFonts w:ascii="Times New Roman" w:hAnsi="Times New Roman" w:cs="Times New Roman"/>
          <w:b/>
          <w:sz w:val="24"/>
          <w:szCs w:val="24"/>
        </w:rPr>
        <w:t>2</w:t>
      </w:r>
    </w:p>
    <w:p w:rsidR="00E72784" w:rsidRPr="00CA7C5A" w:rsidRDefault="00E72784" w:rsidP="00E72784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CA7C5A">
        <w:rPr>
          <w:rFonts w:ascii="Times New Roman" w:hAnsi="Times New Roman" w:cs="Times New Roman"/>
          <w:b/>
          <w:sz w:val="24"/>
          <w:szCs w:val="24"/>
        </w:rPr>
        <w:t>Gradac,</w:t>
      </w:r>
      <w:r w:rsidR="00E72064" w:rsidRPr="00CA7C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B3D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F45E4">
        <w:rPr>
          <w:rFonts w:ascii="Times New Roman" w:hAnsi="Times New Roman" w:cs="Times New Roman"/>
          <w:b/>
          <w:sz w:val="24"/>
          <w:szCs w:val="24"/>
        </w:rPr>
        <w:t>19</w:t>
      </w:r>
      <w:r w:rsidR="00CA7C5A">
        <w:rPr>
          <w:rFonts w:ascii="Times New Roman" w:hAnsi="Times New Roman" w:cs="Times New Roman"/>
          <w:b/>
          <w:sz w:val="24"/>
          <w:szCs w:val="24"/>
        </w:rPr>
        <w:t>. travnja</w:t>
      </w:r>
      <w:r w:rsidRPr="00CA7C5A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2F45E4">
        <w:rPr>
          <w:rFonts w:ascii="Times New Roman" w:hAnsi="Times New Roman" w:cs="Times New Roman"/>
          <w:b/>
          <w:sz w:val="24"/>
          <w:szCs w:val="24"/>
        </w:rPr>
        <w:t>9</w:t>
      </w:r>
      <w:r w:rsidRPr="00CA7C5A">
        <w:rPr>
          <w:rFonts w:ascii="Times New Roman" w:hAnsi="Times New Roman" w:cs="Times New Roman"/>
          <w:b/>
          <w:sz w:val="24"/>
          <w:szCs w:val="24"/>
        </w:rPr>
        <w:t>.</w:t>
      </w:r>
    </w:p>
    <w:p w:rsidR="00E72784" w:rsidRPr="00CA7C5A" w:rsidRDefault="00E72784" w:rsidP="00E72784">
      <w:pPr>
        <w:pStyle w:val="Default"/>
        <w:rPr>
          <w:b/>
          <w:bCs/>
          <w:color w:val="auto"/>
        </w:rPr>
      </w:pPr>
      <w:r w:rsidRPr="00CA7C5A">
        <w:rPr>
          <w:b/>
          <w:bCs/>
          <w:color w:val="auto"/>
        </w:rPr>
        <w:t xml:space="preserve"> </w:t>
      </w:r>
    </w:p>
    <w:p w:rsidR="00E72784" w:rsidRDefault="00E72784" w:rsidP="00E7278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E72784" w:rsidRDefault="00E72784" w:rsidP="00E7278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E72784" w:rsidRDefault="00E72784" w:rsidP="00E7278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E72784" w:rsidRDefault="00E72784" w:rsidP="00E7278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5C2FEF" w:rsidRPr="001F192F" w:rsidRDefault="005C2FEF" w:rsidP="005C2FE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1F192F">
        <w:rPr>
          <w:rFonts w:ascii="Times New Roman" w:hAnsi="Times New Roman"/>
          <w:sz w:val="24"/>
          <w:szCs w:val="24"/>
        </w:rPr>
        <w:t>Na temelju odredbi</w:t>
      </w:r>
      <w:r>
        <w:rPr>
          <w:rFonts w:ascii="Times New Roman" w:hAnsi="Times New Roman"/>
          <w:sz w:val="24"/>
          <w:szCs w:val="24"/>
        </w:rPr>
        <w:t xml:space="preserve"> </w:t>
      </w:r>
      <w:r w:rsidRPr="001F192F">
        <w:rPr>
          <w:rFonts w:ascii="Times New Roman" w:hAnsi="Times New Roman"/>
          <w:sz w:val="24"/>
          <w:szCs w:val="24"/>
        </w:rPr>
        <w:t xml:space="preserve">članaka </w:t>
      </w:r>
      <w:r w:rsidR="002F45E4">
        <w:rPr>
          <w:rFonts w:ascii="Times New Roman" w:hAnsi="Times New Roman"/>
          <w:sz w:val="24"/>
          <w:szCs w:val="24"/>
        </w:rPr>
        <w:t xml:space="preserve"> </w:t>
      </w:r>
      <w:r w:rsidRPr="001F192F">
        <w:rPr>
          <w:rFonts w:ascii="Times New Roman" w:hAnsi="Times New Roman"/>
          <w:sz w:val="24"/>
          <w:szCs w:val="24"/>
        </w:rPr>
        <w:t xml:space="preserve"> 110. Zakona o proračunu („Narodne novine“ broj 87/08, 136/12 i 15/</w:t>
      </w:r>
      <w:proofErr w:type="spellStart"/>
      <w:r w:rsidRPr="001F192F">
        <w:rPr>
          <w:rFonts w:ascii="Times New Roman" w:hAnsi="Times New Roman"/>
          <w:sz w:val="24"/>
          <w:szCs w:val="24"/>
        </w:rPr>
        <w:t>15</w:t>
      </w:r>
      <w:proofErr w:type="spellEnd"/>
      <w:r w:rsidRPr="001F192F">
        <w:rPr>
          <w:rFonts w:ascii="Times New Roman" w:hAnsi="Times New Roman"/>
          <w:sz w:val="24"/>
          <w:szCs w:val="24"/>
        </w:rPr>
        <w:t xml:space="preserve">), </w:t>
      </w:r>
      <w:r>
        <w:rPr>
          <w:rFonts w:ascii="Times New Roman" w:hAnsi="Times New Roman"/>
          <w:sz w:val="24"/>
          <w:szCs w:val="24"/>
        </w:rPr>
        <w:t xml:space="preserve"> </w:t>
      </w:r>
      <w:r w:rsidRPr="001F192F">
        <w:rPr>
          <w:rFonts w:ascii="Times New Roman" w:hAnsi="Times New Roman"/>
          <w:sz w:val="24"/>
          <w:szCs w:val="24"/>
        </w:rPr>
        <w:t xml:space="preserve">odredbi Pravilnika o polugodišnjem i godišnjem izvještaju o izvršenju proračuna („Narodne novine“ 24/13 i 102/17), članka </w:t>
      </w:r>
      <w:r>
        <w:rPr>
          <w:rFonts w:ascii="Times New Roman" w:hAnsi="Times New Roman"/>
          <w:sz w:val="24"/>
          <w:szCs w:val="24"/>
        </w:rPr>
        <w:t xml:space="preserve">48. </w:t>
      </w:r>
      <w:r w:rsidRPr="001F192F">
        <w:rPr>
          <w:rFonts w:ascii="Times New Roman" w:hAnsi="Times New Roman"/>
          <w:sz w:val="24"/>
          <w:szCs w:val="24"/>
        </w:rPr>
        <w:t>Statuta</w:t>
      </w:r>
      <w:r>
        <w:rPr>
          <w:rFonts w:ascii="Times New Roman" w:hAnsi="Times New Roman"/>
          <w:sz w:val="24"/>
          <w:szCs w:val="24"/>
        </w:rPr>
        <w:t xml:space="preserve"> Općine Ružić</w:t>
      </w:r>
      <w:r w:rsidRPr="001F192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1F192F">
        <w:rPr>
          <w:rFonts w:ascii="Times New Roman" w:hAnsi="Times New Roman"/>
          <w:sz w:val="24"/>
          <w:szCs w:val="24"/>
        </w:rPr>
        <w:t xml:space="preserve"> („</w:t>
      </w:r>
      <w:r>
        <w:rPr>
          <w:rFonts w:ascii="Times New Roman" w:hAnsi="Times New Roman"/>
          <w:sz w:val="24"/>
          <w:szCs w:val="24"/>
        </w:rPr>
        <w:t>Službeni vjesnik Šibensko-kninske</w:t>
      </w:r>
      <w:r w:rsidRPr="001F192F">
        <w:rPr>
          <w:rFonts w:ascii="Times New Roman" w:hAnsi="Times New Roman"/>
          <w:sz w:val="24"/>
          <w:szCs w:val="24"/>
        </w:rPr>
        <w:t xml:space="preserve"> županije“ broj </w:t>
      </w:r>
      <w:r>
        <w:rPr>
          <w:rFonts w:ascii="Times New Roman" w:hAnsi="Times New Roman"/>
          <w:sz w:val="24"/>
          <w:szCs w:val="24"/>
        </w:rPr>
        <w:t>8/09</w:t>
      </w:r>
      <w:r w:rsidRPr="001F192F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4/13 </w:t>
      </w:r>
      <w:r w:rsidRPr="001F192F">
        <w:rPr>
          <w:rFonts w:ascii="Times New Roman" w:hAnsi="Times New Roman"/>
          <w:sz w:val="24"/>
          <w:szCs w:val="24"/>
        </w:rPr>
        <w:t xml:space="preserve">i </w:t>
      </w:r>
      <w:r>
        <w:rPr>
          <w:rFonts w:ascii="Times New Roman" w:hAnsi="Times New Roman"/>
          <w:sz w:val="24"/>
          <w:szCs w:val="24"/>
        </w:rPr>
        <w:t>2</w:t>
      </w:r>
      <w:r w:rsidRPr="001F192F">
        <w:rPr>
          <w:rFonts w:ascii="Times New Roman" w:hAnsi="Times New Roman"/>
          <w:sz w:val="24"/>
          <w:szCs w:val="24"/>
        </w:rPr>
        <w:t>/18</w:t>
      </w:r>
      <w:r>
        <w:rPr>
          <w:rFonts w:ascii="Times New Roman" w:hAnsi="Times New Roman"/>
          <w:sz w:val="24"/>
          <w:szCs w:val="24"/>
        </w:rPr>
        <w:t>), Općinski načelnik</w:t>
      </w:r>
      <w:r w:rsidR="002F45E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dana </w:t>
      </w:r>
      <w:r w:rsidR="00B11823">
        <w:rPr>
          <w:rFonts w:ascii="Times New Roman" w:hAnsi="Times New Roman"/>
          <w:sz w:val="24"/>
          <w:szCs w:val="24"/>
        </w:rPr>
        <w:t xml:space="preserve"> 19</w:t>
      </w:r>
      <w:r>
        <w:rPr>
          <w:rFonts w:ascii="Times New Roman" w:hAnsi="Times New Roman"/>
          <w:sz w:val="24"/>
          <w:szCs w:val="24"/>
        </w:rPr>
        <w:t>. travnja 201</w:t>
      </w:r>
      <w:r w:rsidR="00B11823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. godine, don</w:t>
      </w:r>
      <w:r w:rsidR="002F45E4">
        <w:rPr>
          <w:rFonts w:ascii="Times New Roman" w:hAnsi="Times New Roman"/>
          <w:sz w:val="24"/>
          <w:szCs w:val="24"/>
        </w:rPr>
        <w:t>osi</w:t>
      </w:r>
    </w:p>
    <w:p w:rsidR="005C2FEF" w:rsidRPr="00F0470E" w:rsidRDefault="005C2FEF" w:rsidP="005C2FEF">
      <w:pPr>
        <w:spacing w:after="0" w:line="240" w:lineRule="auto"/>
        <w:ind w:firstLine="708"/>
        <w:jc w:val="both"/>
        <w:rPr>
          <w:rFonts w:ascii="Times New Roman" w:hAnsi="Times New Roman"/>
          <w:b/>
          <w:sz w:val="20"/>
          <w:szCs w:val="20"/>
        </w:rPr>
      </w:pPr>
    </w:p>
    <w:p w:rsidR="005C2FEF" w:rsidRPr="008472E6" w:rsidRDefault="005C2FEF" w:rsidP="005C2FEF">
      <w:pPr>
        <w:spacing w:after="0" w:line="240" w:lineRule="auto"/>
        <w:rPr>
          <w:b/>
          <w:sz w:val="19"/>
          <w:szCs w:val="19"/>
        </w:rPr>
      </w:pPr>
      <w:r>
        <w:rPr>
          <w:rFonts w:ascii="Times New Roman" w:hAnsi="Times New Roman"/>
          <w:b/>
          <w:sz w:val="20"/>
          <w:szCs w:val="20"/>
        </w:rPr>
        <w:t xml:space="preserve"> </w:t>
      </w:r>
    </w:p>
    <w:p w:rsidR="00CA7C5A" w:rsidRPr="00CA7C5A" w:rsidRDefault="00CA7C5A" w:rsidP="00CA7C5A">
      <w:pPr>
        <w:rPr>
          <w:rFonts w:ascii="Times New Roman" w:hAnsi="Times New Roman" w:cs="Times New Roman"/>
          <w:sz w:val="24"/>
          <w:szCs w:val="24"/>
        </w:rPr>
      </w:pPr>
    </w:p>
    <w:p w:rsidR="00CA7C5A" w:rsidRPr="00CA7C5A" w:rsidRDefault="00CA7C5A" w:rsidP="00CA7C5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CA7C5A">
        <w:rPr>
          <w:rFonts w:ascii="Times New Roman" w:hAnsi="Times New Roman" w:cs="Times New Roman"/>
          <w:sz w:val="24"/>
          <w:szCs w:val="24"/>
        </w:rPr>
        <w:t xml:space="preserve">  </w:t>
      </w:r>
      <w:r w:rsidRPr="00CA7C5A">
        <w:rPr>
          <w:rFonts w:ascii="Times New Roman" w:hAnsi="Times New Roman" w:cs="Times New Roman"/>
          <w:b/>
          <w:sz w:val="24"/>
          <w:szCs w:val="24"/>
        </w:rPr>
        <w:t xml:space="preserve">Z A K L J U Č A K </w:t>
      </w:r>
    </w:p>
    <w:p w:rsidR="00CA7C5A" w:rsidRPr="00CA7C5A" w:rsidRDefault="00CA7C5A" w:rsidP="00CA7C5A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CA7C5A">
        <w:rPr>
          <w:b/>
        </w:rPr>
        <w:tab/>
      </w:r>
      <w:r w:rsidRPr="00CA7C5A">
        <w:rPr>
          <w:b/>
        </w:rPr>
        <w:tab/>
      </w:r>
      <w:r w:rsidRPr="00CA7C5A">
        <w:rPr>
          <w:b/>
        </w:rPr>
        <w:tab/>
      </w:r>
      <w:r w:rsidRPr="00CA7C5A">
        <w:rPr>
          <w:rFonts w:ascii="Times New Roman" w:hAnsi="Times New Roman" w:cs="Times New Roman"/>
          <w:b/>
          <w:sz w:val="24"/>
          <w:szCs w:val="24"/>
        </w:rPr>
        <w:t>o prijedlogu Godišnjeg izvještaja o izvršenju</w:t>
      </w:r>
    </w:p>
    <w:p w:rsidR="00CA7C5A" w:rsidRPr="00CA7C5A" w:rsidRDefault="00CA7C5A" w:rsidP="00CA7C5A">
      <w:pPr>
        <w:pStyle w:val="Bezproreda"/>
      </w:pPr>
      <w:r w:rsidRPr="00CA7C5A">
        <w:rPr>
          <w:rFonts w:ascii="Times New Roman" w:hAnsi="Times New Roman" w:cs="Times New Roman"/>
          <w:b/>
          <w:sz w:val="24"/>
          <w:szCs w:val="24"/>
        </w:rPr>
        <w:tab/>
      </w:r>
      <w:r w:rsidRPr="00CA7C5A">
        <w:rPr>
          <w:rFonts w:ascii="Times New Roman" w:hAnsi="Times New Roman" w:cs="Times New Roman"/>
          <w:b/>
          <w:sz w:val="24"/>
          <w:szCs w:val="24"/>
        </w:rPr>
        <w:tab/>
        <w:t xml:space="preserve">                Proračuna</w:t>
      </w:r>
      <w:r w:rsidR="00490B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A7C5A">
        <w:rPr>
          <w:rFonts w:ascii="Times New Roman" w:hAnsi="Times New Roman" w:cs="Times New Roman"/>
          <w:b/>
          <w:sz w:val="24"/>
          <w:szCs w:val="24"/>
        </w:rPr>
        <w:t>Općine Ružić za 201</w:t>
      </w:r>
      <w:r w:rsidR="002F45E4">
        <w:rPr>
          <w:rFonts w:ascii="Times New Roman" w:hAnsi="Times New Roman" w:cs="Times New Roman"/>
          <w:b/>
          <w:sz w:val="24"/>
          <w:szCs w:val="24"/>
        </w:rPr>
        <w:t>8</w:t>
      </w:r>
      <w:r w:rsidRPr="00CA7C5A">
        <w:rPr>
          <w:rFonts w:ascii="Times New Roman" w:hAnsi="Times New Roman" w:cs="Times New Roman"/>
          <w:b/>
          <w:sz w:val="24"/>
          <w:szCs w:val="24"/>
        </w:rPr>
        <w:t>.</w:t>
      </w:r>
      <w:r w:rsidRPr="00CA7C5A">
        <w:rPr>
          <w:rFonts w:ascii="Times New Roman" w:hAnsi="Times New Roman" w:cs="Times New Roman"/>
          <w:sz w:val="24"/>
          <w:szCs w:val="24"/>
        </w:rPr>
        <w:t xml:space="preserve"> </w:t>
      </w:r>
      <w:r w:rsidRPr="006B3D25">
        <w:rPr>
          <w:rFonts w:ascii="Times New Roman" w:hAnsi="Times New Roman" w:cs="Times New Roman"/>
          <w:b/>
          <w:sz w:val="24"/>
          <w:szCs w:val="24"/>
        </w:rPr>
        <w:t>godinu</w:t>
      </w:r>
      <w:r w:rsidRPr="006B3D25">
        <w:rPr>
          <w:b/>
        </w:rPr>
        <w:t xml:space="preserve"> </w:t>
      </w:r>
    </w:p>
    <w:p w:rsidR="00CA7C5A" w:rsidRDefault="00CA7C5A" w:rsidP="00CA7C5A">
      <w:pPr>
        <w:rPr>
          <w:rFonts w:ascii="Times New Roman" w:hAnsi="Times New Roman" w:cs="Times New Roman"/>
          <w:sz w:val="24"/>
          <w:szCs w:val="24"/>
        </w:rPr>
      </w:pPr>
    </w:p>
    <w:p w:rsidR="00CA7C5A" w:rsidRPr="00CA7C5A" w:rsidRDefault="00CA7C5A" w:rsidP="00CA7C5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B3D25">
        <w:rPr>
          <w:rFonts w:ascii="Times New Roman" w:hAnsi="Times New Roman" w:cs="Times New Roman"/>
          <w:sz w:val="24"/>
          <w:szCs w:val="24"/>
        </w:rPr>
        <w:t xml:space="preserve">  </w:t>
      </w:r>
      <w:r w:rsidRPr="00CA7C5A">
        <w:rPr>
          <w:rFonts w:ascii="Times New Roman" w:hAnsi="Times New Roman" w:cs="Times New Roman"/>
          <w:b/>
          <w:sz w:val="24"/>
          <w:szCs w:val="24"/>
        </w:rPr>
        <w:t xml:space="preserve">I. </w:t>
      </w:r>
    </w:p>
    <w:p w:rsidR="00CA7C5A" w:rsidRPr="00CA7C5A" w:rsidRDefault="00CA7C5A" w:rsidP="00CA7C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Utvrđuje se </w:t>
      </w:r>
      <w:r w:rsidRPr="00CA7C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CA7C5A">
        <w:rPr>
          <w:rFonts w:ascii="Times New Roman" w:hAnsi="Times New Roman" w:cs="Times New Roman"/>
          <w:sz w:val="24"/>
          <w:szCs w:val="24"/>
        </w:rPr>
        <w:t xml:space="preserve">rijedlog Godišnjeg izvještaja o izvršenju Proračuna </w:t>
      </w:r>
      <w:r>
        <w:rPr>
          <w:rFonts w:ascii="Times New Roman" w:hAnsi="Times New Roman" w:cs="Times New Roman"/>
          <w:sz w:val="24"/>
          <w:szCs w:val="24"/>
        </w:rPr>
        <w:t>Općine Ružić</w:t>
      </w:r>
      <w:r w:rsidRPr="00CA7C5A">
        <w:rPr>
          <w:rFonts w:ascii="Times New Roman" w:hAnsi="Times New Roman" w:cs="Times New Roman"/>
          <w:sz w:val="24"/>
          <w:szCs w:val="24"/>
        </w:rPr>
        <w:t xml:space="preserve"> za 201</w:t>
      </w:r>
      <w:r w:rsidR="002F45E4">
        <w:rPr>
          <w:rFonts w:ascii="Times New Roman" w:hAnsi="Times New Roman" w:cs="Times New Roman"/>
          <w:sz w:val="24"/>
          <w:szCs w:val="24"/>
        </w:rPr>
        <w:t>8</w:t>
      </w:r>
      <w:r w:rsidRPr="00CA7C5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godinu</w:t>
      </w:r>
      <w:r w:rsidRPr="00CA7C5A">
        <w:rPr>
          <w:rFonts w:ascii="Times New Roman" w:hAnsi="Times New Roman" w:cs="Times New Roman"/>
          <w:sz w:val="24"/>
          <w:szCs w:val="24"/>
        </w:rPr>
        <w:t>, te isti dostavlja Općinskom vijeću Općine Ružić na razmatranje i prihvaćanje.</w:t>
      </w:r>
    </w:p>
    <w:p w:rsidR="00CA7C5A" w:rsidRPr="00CA7C5A" w:rsidRDefault="00CA7C5A" w:rsidP="00CA7C5A">
      <w:pPr>
        <w:rPr>
          <w:rFonts w:ascii="Times New Roman" w:hAnsi="Times New Roman" w:cs="Times New Roman"/>
          <w:b/>
          <w:sz w:val="24"/>
          <w:szCs w:val="24"/>
        </w:rPr>
      </w:pPr>
      <w:r w:rsidRPr="00CA7C5A">
        <w:rPr>
          <w:rFonts w:ascii="Times New Roman" w:hAnsi="Times New Roman" w:cs="Times New Roman"/>
          <w:b/>
          <w:sz w:val="24"/>
          <w:szCs w:val="24"/>
        </w:rPr>
        <w:tab/>
      </w:r>
      <w:r w:rsidRPr="00CA7C5A">
        <w:rPr>
          <w:rFonts w:ascii="Times New Roman" w:hAnsi="Times New Roman" w:cs="Times New Roman"/>
          <w:b/>
          <w:sz w:val="24"/>
          <w:szCs w:val="24"/>
        </w:rPr>
        <w:tab/>
      </w:r>
      <w:r w:rsidRPr="00CA7C5A">
        <w:rPr>
          <w:rFonts w:ascii="Times New Roman" w:hAnsi="Times New Roman" w:cs="Times New Roman"/>
          <w:b/>
          <w:sz w:val="24"/>
          <w:szCs w:val="24"/>
        </w:rPr>
        <w:tab/>
      </w:r>
      <w:r w:rsidRPr="00CA7C5A">
        <w:rPr>
          <w:rFonts w:ascii="Times New Roman" w:hAnsi="Times New Roman" w:cs="Times New Roman"/>
          <w:b/>
          <w:sz w:val="24"/>
          <w:szCs w:val="24"/>
        </w:rPr>
        <w:tab/>
      </w:r>
      <w:r w:rsidRPr="00CA7C5A">
        <w:rPr>
          <w:rFonts w:ascii="Times New Roman" w:hAnsi="Times New Roman" w:cs="Times New Roman"/>
          <w:b/>
          <w:sz w:val="24"/>
          <w:szCs w:val="24"/>
        </w:rPr>
        <w:tab/>
      </w:r>
      <w:r w:rsidRPr="00CA7C5A">
        <w:rPr>
          <w:rFonts w:ascii="Times New Roman" w:hAnsi="Times New Roman" w:cs="Times New Roman"/>
          <w:b/>
          <w:sz w:val="24"/>
          <w:szCs w:val="24"/>
        </w:rPr>
        <w:tab/>
        <w:t xml:space="preserve"> II.</w:t>
      </w:r>
    </w:p>
    <w:p w:rsidR="00E72784" w:rsidRPr="00CA7C5A" w:rsidRDefault="00CA7C5A" w:rsidP="00CA7C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Ovaj Zaključak stupa na snagu danom donošenja.</w:t>
      </w:r>
      <w:bookmarkStart w:id="0" w:name="_GoBack"/>
      <w:bookmarkEnd w:id="0"/>
    </w:p>
    <w:p w:rsidR="00CA7C5A" w:rsidRDefault="00E72784" w:rsidP="00CA7C5A">
      <w:pPr>
        <w:rPr>
          <w:rFonts w:ascii="Times New Roman" w:hAnsi="Times New Roman" w:cs="Times New Roman"/>
          <w:sz w:val="24"/>
          <w:szCs w:val="24"/>
        </w:rPr>
      </w:pPr>
      <w:r w:rsidRPr="00CA7C5A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E72064" w:rsidRPr="00CA7C5A">
        <w:rPr>
          <w:rFonts w:ascii="Times New Roman" w:hAnsi="Times New Roman" w:cs="Times New Roman"/>
          <w:sz w:val="24"/>
          <w:szCs w:val="24"/>
        </w:rPr>
        <w:tab/>
      </w:r>
      <w:r w:rsidR="00E72064" w:rsidRPr="00CA7C5A">
        <w:rPr>
          <w:rFonts w:ascii="Times New Roman" w:hAnsi="Times New Roman" w:cs="Times New Roman"/>
          <w:sz w:val="24"/>
          <w:szCs w:val="24"/>
        </w:rPr>
        <w:tab/>
      </w:r>
    </w:p>
    <w:p w:rsidR="00CA7C5A" w:rsidRDefault="00CA7C5A" w:rsidP="00CA7C5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72064" w:rsidRPr="00CA7C5A">
        <w:rPr>
          <w:rFonts w:ascii="Times New Roman" w:hAnsi="Times New Roman" w:cs="Times New Roman"/>
          <w:sz w:val="24"/>
          <w:szCs w:val="24"/>
        </w:rPr>
        <w:tab/>
      </w:r>
      <w:r w:rsidR="00E72064" w:rsidRPr="00CA7C5A">
        <w:rPr>
          <w:rFonts w:ascii="Times New Roman" w:hAnsi="Times New Roman" w:cs="Times New Roman"/>
          <w:b/>
          <w:sz w:val="24"/>
          <w:szCs w:val="24"/>
        </w:rPr>
        <w:t>NAČELNIK</w:t>
      </w:r>
    </w:p>
    <w:p w:rsidR="00E72784" w:rsidRPr="00CA7C5A" w:rsidRDefault="00CA7C5A" w:rsidP="00CA7C5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_______________________</w:t>
      </w:r>
      <w:r w:rsidR="00E72064" w:rsidRPr="00CA7C5A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Ante Pijuk, mag.ing.aedif.</w:t>
      </w:r>
    </w:p>
    <w:p w:rsidR="005C50E0" w:rsidRDefault="00E72064" w:rsidP="005C50E0">
      <w:pPr>
        <w:rPr>
          <w:rFonts w:ascii="Times New Roman" w:hAnsi="Times New Roman" w:cs="Times New Roman"/>
          <w:b/>
          <w:sz w:val="24"/>
          <w:szCs w:val="24"/>
        </w:rPr>
      </w:pPr>
      <w:r w:rsidRPr="00CA7C5A">
        <w:rPr>
          <w:rFonts w:ascii="Times New Roman" w:hAnsi="Times New Roman" w:cs="Times New Roman"/>
          <w:b/>
          <w:sz w:val="24"/>
          <w:szCs w:val="24"/>
        </w:rPr>
        <w:tab/>
      </w:r>
    </w:p>
    <w:p w:rsidR="005C50E0" w:rsidRPr="005C50E0" w:rsidRDefault="005C50E0" w:rsidP="005C50E0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C50E0">
        <w:rPr>
          <w:rFonts w:ascii="Times New Roman" w:hAnsi="Times New Roman" w:cs="Times New Roman"/>
          <w:sz w:val="24"/>
          <w:szCs w:val="24"/>
        </w:rPr>
        <w:t xml:space="preserve">Dostaviti: 1. Predsjednik i članovi </w:t>
      </w:r>
    </w:p>
    <w:p w:rsidR="005C50E0" w:rsidRPr="005C50E0" w:rsidRDefault="005C50E0" w:rsidP="005C50E0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C50E0">
        <w:rPr>
          <w:rFonts w:ascii="Times New Roman" w:hAnsi="Times New Roman" w:cs="Times New Roman"/>
          <w:sz w:val="24"/>
          <w:szCs w:val="24"/>
        </w:rPr>
        <w:tab/>
      </w:r>
      <w:r w:rsidRPr="005C50E0">
        <w:rPr>
          <w:rFonts w:ascii="Times New Roman" w:hAnsi="Times New Roman" w:cs="Times New Roman"/>
          <w:sz w:val="24"/>
          <w:szCs w:val="24"/>
        </w:rPr>
        <w:tab/>
        <w:t>Općinskog vijeća</w:t>
      </w:r>
    </w:p>
    <w:p w:rsidR="00E72064" w:rsidRPr="00CA7C5A" w:rsidRDefault="00CA7C5A" w:rsidP="00CA7C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</w:p>
    <w:p w:rsidR="00E72064" w:rsidRPr="00CA7C5A" w:rsidRDefault="00E72064" w:rsidP="00CA7C5A">
      <w:pPr>
        <w:rPr>
          <w:rFonts w:ascii="Times New Roman" w:hAnsi="Times New Roman" w:cs="Times New Roman"/>
          <w:sz w:val="24"/>
          <w:szCs w:val="24"/>
        </w:rPr>
      </w:pPr>
    </w:p>
    <w:p w:rsidR="00E72064" w:rsidRPr="00CA7C5A" w:rsidRDefault="00E72064" w:rsidP="00CA7C5A">
      <w:pPr>
        <w:rPr>
          <w:rFonts w:ascii="Times New Roman" w:hAnsi="Times New Roman" w:cs="Times New Roman"/>
          <w:sz w:val="24"/>
          <w:szCs w:val="24"/>
        </w:rPr>
      </w:pPr>
    </w:p>
    <w:p w:rsidR="00E72064" w:rsidRPr="00CA7C5A" w:rsidRDefault="00E72064" w:rsidP="00CA7C5A">
      <w:pPr>
        <w:rPr>
          <w:rFonts w:ascii="Times New Roman" w:hAnsi="Times New Roman" w:cs="Times New Roman"/>
          <w:sz w:val="24"/>
          <w:szCs w:val="24"/>
        </w:rPr>
      </w:pPr>
    </w:p>
    <w:p w:rsidR="00E72784" w:rsidRPr="00B8253A" w:rsidRDefault="00E72784" w:rsidP="00E72784">
      <w:pPr>
        <w:ind w:left="1065"/>
        <w:rPr>
          <w:rFonts w:ascii="Times New Roman" w:hAnsi="Times New Roman" w:cs="Times New Roman"/>
          <w:sz w:val="24"/>
          <w:szCs w:val="24"/>
        </w:rPr>
      </w:pPr>
    </w:p>
    <w:p w:rsidR="00E72784" w:rsidRPr="00B8253A" w:rsidRDefault="00E72784" w:rsidP="00E72784">
      <w:pPr>
        <w:rPr>
          <w:rFonts w:ascii="Times New Roman" w:hAnsi="Times New Roman" w:cs="Times New Roman"/>
          <w:sz w:val="24"/>
          <w:szCs w:val="24"/>
        </w:rPr>
      </w:pPr>
    </w:p>
    <w:p w:rsidR="00E72784" w:rsidRPr="00B8253A" w:rsidRDefault="00E72784" w:rsidP="00E72784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E72784" w:rsidRPr="00B8253A" w:rsidRDefault="00E72784" w:rsidP="00E72784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E72784" w:rsidRDefault="00E72784" w:rsidP="00E72784"/>
    <w:p w:rsidR="00B775A8" w:rsidRDefault="00B775A8"/>
    <w:sectPr w:rsidR="00B775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19205F"/>
    <w:multiLevelType w:val="hybridMultilevel"/>
    <w:tmpl w:val="ACBC3648"/>
    <w:lvl w:ilvl="0" w:tplc="3A7619FE">
      <w:start w:val="1"/>
      <w:numFmt w:val="decimal"/>
      <w:lvlText w:val="%1."/>
      <w:lvlJc w:val="left"/>
      <w:pPr>
        <w:ind w:left="1200" w:hanging="360"/>
      </w:pPr>
    </w:lvl>
    <w:lvl w:ilvl="1" w:tplc="041A0019">
      <w:start w:val="1"/>
      <w:numFmt w:val="lowerLetter"/>
      <w:lvlText w:val="%2."/>
      <w:lvlJc w:val="left"/>
      <w:pPr>
        <w:ind w:left="1920" w:hanging="360"/>
      </w:pPr>
    </w:lvl>
    <w:lvl w:ilvl="2" w:tplc="041A001B">
      <w:start w:val="1"/>
      <w:numFmt w:val="lowerRoman"/>
      <w:lvlText w:val="%3."/>
      <w:lvlJc w:val="right"/>
      <w:pPr>
        <w:ind w:left="2640" w:hanging="180"/>
      </w:pPr>
    </w:lvl>
    <w:lvl w:ilvl="3" w:tplc="041A000F">
      <w:start w:val="1"/>
      <w:numFmt w:val="decimal"/>
      <w:lvlText w:val="%4."/>
      <w:lvlJc w:val="left"/>
      <w:pPr>
        <w:ind w:left="3360" w:hanging="360"/>
      </w:pPr>
    </w:lvl>
    <w:lvl w:ilvl="4" w:tplc="041A0019">
      <w:start w:val="1"/>
      <w:numFmt w:val="lowerLetter"/>
      <w:lvlText w:val="%5."/>
      <w:lvlJc w:val="left"/>
      <w:pPr>
        <w:ind w:left="4080" w:hanging="360"/>
      </w:pPr>
    </w:lvl>
    <w:lvl w:ilvl="5" w:tplc="041A001B">
      <w:start w:val="1"/>
      <w:numFmt w:val="lowerRoman"/>
      <w:lvlText w:val="%6."/>
      <w:lvlJc w:val="right"/>
      <w:pPr>
        <w:ind w:left="4800" w:hanging="180"/>
      </w:pPr>
    </w:lvl>
    <w:lvl w:ilvl="6" w:tplc="041A000F">
      <w:start w:val="1"/>
      <w:numFmt w:val="decimal"/>
      <w:lvlText w:val="%7."/>
      <w:lvlJc w:val="left"/>
      <w:pPr>
        <w:ind w:left="5520" w:hanging="360"/>
      </w:pPr>
    </w:lvl>
    <w:lvl w:ilvl="7" w:tplc="041A0019">
      <w:start w:val="1"/>
      <w:numFmt w:val="lowerLetter"/>
      <w:lvlText w:val="%8."/>
      <w:lvlJc w:val="left"/>
      <w:pPr>
        <w:ind w:left="6240" w:hanging="360"/>
      </w:pPr>
    </w:lvl>
    <w:lvl w:ilvl="8" w:tplc="041A001B">
      <w:start w:val="1"/>
      <w:numFmt w:val="lowerRoman"/>
      <w:lvlText w:val="%9."/>
      <w:lvlJc w:val="right"/>
      <w:pPr>
        <w:ind w:left="6960" w:hanging="180"/>
      </w:pPr>
    </w:lvl>
  </w:abstractNum>
  <w:abstractNum w:abstractNumId="1">
    <w:nsid w:val="43E97E0F"/>
    <w:multiLevelType w:val="hybridMultilevel"/>
    <w:tmpl w:val="A6C68394"/>
    <w:lvl w:ilvl="0" w:tplc="263C5858">
      <w:start w:val="2"/>
      <w:numFmt w:val="bullet"/>
      <w:lvlText w:val=""/>
      <w:lvlJc w:val="left"/>
      <w:pPr>
        <w:ind w:left="786" w:hanging="360"/>
      </w:pPr>
      <w:rPr>
        <w:rFonts w:ascii="Symbol" w:eastAsiaTheme="minorHAnsi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4BD72B01"/>
    <w:multiLevelType w:val="hybridMultilevel"/>
    <w:tmpl w:val="7E3C5836"/>
    <w:lvl w:ilvl="0" w:tplc="05862F56">
      <w:start w:val="2"/>
      <w:numFmt w:val="decimal"/>
      <w:lvlText w:val="%1."/>
      <w:lvlJc w:val="left"/>
      <w:pPr>
        <w:ind w:left="1211" w:hanging="360"/>
      </w:p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784"/>
    <w:rsid w:val="000B3F42"/>
    <w:rsid w:val="000E7C27"/>
    <w:rsid w:val="001C40C6"/>
    <w:rsid w:val="002C022B"/>
    <w:rsid w:val="002F45E4"/>
    <w:rsid w:val="0033594F"/>
    <w:rsid w:val="004330CE"/>
    <w:rsid w:val="00490B39"/>
    <w:rsid w:val="005C2FEF"/>
    <w:rsid w:val="005C50E0"/>
    <w:rsid w:val="005E4388"/>
    <w:rsid w:val="006B3D25"/>
    <w:rsid w:val="007D39B0"/>
    <w:rsid w:val="00800413"/>
    <w:rsid w:val="008E147D"/>
    <w:rsid w:val="00A35928"/>
    <w:rsid w:val="00A41514"/>
    <w:rsid w:val="00B11823"/>
    <w:rsid w:val="00B775A8"/>
    <w:rsid w:val="00CA7C5A"/>
    <w:rsid w:val="00D7574E"/>
    <w:rsid w:val="00D85B74"/>
    <w:rsid w:val="00E6664D"/>
    <w:rsid w:val="00E72064"/>
    <w:rsid w:val="00E72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78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E72784"/>
    <w:pPr>
      <w:spacing w:after="0" w:line="240" w:lineRule="auto"/>
    </w:pPr>
  </w:style>
  <w:style w:type="paragraph" w:customStyle="1" w:styleId="Default">
    <w:name w:val="Default"/>
    <w:rsid w:val="00E727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E72784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72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72064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E720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78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E72784"/>
    <w:pPr>
      <w:spacing w:after="0" w:line="240" w:lineRule="auto"/>
    </w:pPr>
  </w:style>
  <w:style w:type="paragraph" w:customStyle="1" w:styleId="Default">
    <w:name w:val="Default"/>
    <w:rsid w:val="00E727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E72784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72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72064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E720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12</cp:revision>
  <dcterms:created xsi:type="dcterms:W3CDTF">2016-09-13T09:01:00Z</dcterms:created>
  <dcterms:modified xsi:type="dcterms:W3CDTF">2019-05-31T11:56:00Z</dcterms:modified>
</cp:coreProperties>
</file>