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2C0" w:rsidRPr="00CA732F" w:rsidRDefault="00392B0F" w:rsidP="0031709D">
      <w:pPr>
        <w:jc w:val="both"/>
        <w:rPr>
          <w:rFonts w:ascii="Times New Roman" w:hAnsi="Times New Roman" w:cs="Times New Roman"/>
        </w:rPr>
      </w:pPr>
      <w:r>
        <w:tab/>
      </w:r>
      <w:r w:rsidRPr="00CA732F">
        <w:rPr>
          <w:rFonts w:ascii="Times New Roman" w:hAnsi="Times New Roman" w:cs="Times New Roman"/>
        </w:rPr>
        <w:t>Na temelju članka 117. Zakona o socijalnoj skrbi („Narodne novine“, broj 157/13</w:t>
      </w:r>
      <w:r w:rsidR="00CA732F" w:rsidRPr="00CA732F">
        <w:rPr>
          <w:rFonts w:ascii="Times New Roman" w:hAnsi="Times New Roman" w:cs="Times New Roman"/>
        </w:rPr>
        <w:t>, 152/14</w:t>
      </w:r>
      <w:r w:rsidR="00CA732F">
        <w:rPr>
          <w:rFonts w:ascii="Times New Roman" w:hAnsi="Times New Roman" w:cs="Times New Roman"/>
        </w:rPr>
        <w:t>,</w:t>
      </w:r>
      <w:r w:rsidR="00CA732F" w:rsidRPr="00CA732F">
        <w:rPr>
          <w:rFonts w:ascii="Times New Roman" w:hAnsi="Times New Roman" w:cs="Times New Roman"/>
        </w:rPr>
        <w:t xml:space="preserve"> 99/15, 52/16 , 16/17 i 130/17</w:t>
      </w:r>
      <w:r w:rsidRPr="00CA732F">
        <w:rPr>
          <w:rFonts w:ascii="Times New Roman" w:hAnsi="Times New Roman" w:cs="Times New Roman"/>
        </w:rPr>
        <w:t xml:space="preserve">) i članka 34. Statuta Općine Ružić („Službeni vjesnik Šibensko-kninske županije, broj </w:t>
      </w:r>
      <w:r w:rsidR="00CA732F" w:rsidRPr="00CA732F">
        <w:rPr>
          <w:rFonts w:ascii="Times New Roman" w:hAnsi="Times New Roman" w:cs="Times New Roman"/>
        </w:rPr>
        <w:t xml:space="preserve">08/09 , </w:t>
      </w:r>
      <w:r w:rsidR="00691032" w:rsidRPr="00CA732F">
        <w:rPr>
          <w:rFonts w:ascii="Times New Roman" w:hAnsi="Times New Roman" w:cs="Times New Roman"/>
        </w:rPr>
        <w:t>04/13</w:t>
      </w:r>
      <w:r w:rsidR="00CA732F" w:rsidRPr="00CA732F">
        <w:rPr>
          <w:rFonts w:ascii="Times New Roman" w:hAnsi="Times New Roman" w:cs="Times New Roman"/>
        </w:rPr>
        <w:t xml:space="preserve"> i </w:t>
      </w:r>
      <w:r w:rsidR="002D7026">
        <w:rPr>
          <w:rFonts w:ascii="Times New Roman" w:hAnsi="Times New Roman" w:cs="Times New Roman"/>
        </w:rPr>
        <w:t>0</w:t>
      </w:r>
      <w:r w:rsidR="00CA732F" w:rsidRPr="00CA732F">
        <w:rPr>
          <w:rFonts w:ascii="Times New Roman" w:hAnsi="Times New Roman" w:cs="Times New Roman"/>
        </w:rPr>
        <w:t>2/18</w:t>
      </w:r>
      <w:r w:rsidRPr="00CA732F">
        <w:rPr>
          <w:rFonts w:ascii="Times New Roman" w:hAnsi="Times New Roman" w:cs="Times New Roman"/>
        </w:rPr>
        <w:t xml:space="preserve">), Općinsko vijeće Općine Ružić na </w:t>
      </w:r>
      <w:r w:rsidR="009D3056">
        <w:rPr>
          <w:rFonts w:ascii="Times New Roman" w:hAnsi="Times New Roman" w:cs="Times New Roman"/>
        </w:rPr>
        <w:t>8.</w:t>
      </w:r>
      <w:r w:rsidRPr="00CA732F">
        <w:rPr>
          <w:rFonts w:ascii="Times New Roman" w:hAnsi="Times New Roman" w:cs="Times New Roman"/>
        </w:rPr>
        <w:t xml:space="preserve"> sjednici održanoj</w:t>
      </w:r>
      <w:r w:rsidR="009D3056">
        <w:rPr>
          <w:rFonts w:ascii="Times New Roman" w:hAnsi="Times New Roman" w:cs="Times New Roman"/>
        </w:rPr>
        <w:t xml:space="preserve"> 3. </w:t>
      </w:r>
      <w:r w:rsidRPr="00CA732F">
        <w:rPr>
          <w:rFonts w:ascii="Times New Roman" w:hAnsi="Times New Roman" w:cs="Times New Roman"/>
        </w:rPr>
        <w:t xml:space="preserve"> </w:t>
      </w:r>
      <w:r w:rsidR="00CA732F" w:rsidRPr="00CA732F">
        <w:rPr>
          <w:rFonts w:ascii="Times New Roman" w:hAnsi="Times New Roman" w:cs="Times New Roman"/>
        </w:rPr>
        <w:t xml:space="preserve"> listopada</w:t>
      </w:r>
      <w:r w:rsidRPr="00CA732F">
        <w:rPr>
          <w:rFonts w:ascii="Times New Roman" w:hAnsi="Times New Roman" w:cs="Times New Roman"/>
        </w:rPr>
        <w:t xml:space="preserve"> 201</w:t>
      </w:r>
      <w:r w:rsidR="00CA732F" w:rsidRPr="00CA732F">
        <w:rPr>
          <w:rFonts w:ascii="Times New Roman" w:hAnsi="Times New Roman" w:cs="Times New Roman"/>
        </w:rPr>
        <w:t>8</w:t>
      </w:r>
      <w:r w:rsidRPr="00CA732F">
        <w:rPr>
          <w:rFonts w:ascii="Times New Roman" w:hAnsi="Times New Roman" w:cs="Times New Roman"/>
        </w:rPr>
        <w:t>. godine, donosi</w:t>
      </w:r>
    </w:p>
    <w:p w:rsidR="00392B0F" w:rsidRPr="00CA732F" w:rsidRDefault="00392B0F">
      <w:pPr>
        <w:rPr>
          <w:rFonts w:ascii="Times New Roman" w:hAnsi="Times New Roman" w:cs="Times New Roman"/>
        </w:rPr>
      </w:pPr>
    </w:p>
    <w:p w:rsidR="00CA732F" w:rsidRPr="00CA732F" w:rsidRDefault="00CA732F" w:rsidP="00CA732F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/>
        </w:rPr>
      </w:pPr>
      <w:r w:rsidRPr="00CA732F">
        <w:rPr>
          <w:rFonts w:ascii="Times New Roman" w:hAnsi="Times New Roman" w:cs="Times New Roman"/>
          <w:b/>
        </w:rPr>
        <w:t xml:space="preserve">Izmjene i dopune </w:t>
      </w:r>
    </w:p>
    <w:p w:rsidR="00392B0F" w:rsidRPr="00CA732F" w:rsidRDefault="00392B0F" w:rsidP="00392B0F">
      <w:pPr>
        <w:jc w:val="center"/>
        <w:rPr>
          <w:rFonts w:ascii="Times New Roman" w:hAnsi="Times New Roman" w:cs="Times New Roman"/>
          <w:b/>
        </w:rPr>
      </w:pPr>
      <w:r w:rsidRPr="00CA732F">
        <w:rPr>
          <w:rFonts w:ascii="Times New Roman" w:hAnsi="Times New Roman" w:cs="Times New Roman"/>
          <w:b/>
        </w:rPr>
        <w:t>Socijaln</w:t>
      </w:r>
      <w:r w:rsidR="00CA732F" w:rsidRPr="00CA732F">
        <w:rPr>
          <w:rFonts w:ascii="Times New Roman" w:hAnsi="Times New Roman" w:cs="Times New Roman"/>
          <w:b/>
        </w:rPr>
        <w:t>og</w:t>
      </w:r>
      <w:r w:rsidRPr="00CA732F">
        <w:rPr>
          <w:rFonts w:ascii="Times New Roman" w:hAnsi="Times New Roman" w:cs="Times New Roman"/>
          <w:b/>
        </w:rPr>
        <w:t xml:space="preserve"> program</w:t>
      </w:r>
      <w:r w:rsidR="00CA732F" w:rsidRPr="00CA732F">
        <w:rPr>
          <w:rFonts w:ascii="Times New Roman" w:hAnsi="Times New Roman" w:cs="Times New Roman"/>
          <w:b/>
        </w:rPr>
        <w:t>a</w:t>
      </w:r>
      <w:r w:rsidRPr="00CA732F">
        <w:rPr>
          <w:rFonts w:ascii="Times New Roman" w:hAnsi="Times New Roman" w:cs="Times New Roman"/>
          <w:b/>
        </w:rPr>
        <w:t xml:space="preserve"> Općine Ružić za 201</w:t>
      </w:r>
      <w:r w:rsidR="00CA732F" w:rsidRPr="00CA732F">
        <w:rPr>
          <w:rFonts w:ascii="Times New Roman" w:hAnsi="Times New Roman" w:cs="Times New Roman"/>
          <w:b/>
        </w:rPr>
        <w:t>8</w:t>
      </w:r>
      <w:r w:rsidRPr="00CA732F">
        <w:rPr>
          <w:rFonts w:ascii="Times New Roman" w:hAnsi="Times New Roman" w:cs="Times New Roman"/>
          <w:b/>
        </w:rPr>
        <w:t xml:space="preserve">. godinu </w:t>
      </w:r>
    </w:p>
    <w:p w:rsidR="00392B0F" w:rsidRPr="00CA732F" w:rsidRDefault="00392B0F" w:rsidP="00CA732F">
      <w:pPr>
        <w:pStyle w:val="Odlomakpopisa"/>
        <w:ind w:left="1080"/>
        <w:rPr>
          <w:rFonts w:ascii="Times New Roman" w:hAnsi="Times New Roman" w:cs="Times New Roman"/>
          <w:b/>
        </w:rPr>
      </w:pPr>
    </w:p>
    <w:p w:rsidR="00392B0F" w:rsidRPr="00CA732F" w:rsidRDefault="00392B0F" w:rsidP="00392B0F">
      <w:pPr>
        <w:jc w:val="center"/>
        <w:rPr>
          <w:rFonts w:ascii="Times New Roman" w:hAnsi="Times New Roman" w:cs="Times New Roman"/>
        </w:rPr>
      </w:pPr>
      <w:r w:rsidRPr="00CA732F">
        <w:rPr>
          <w:rFonts w:ascii="Times New Roman" w:hAnsi="Times New Roman" w:cs="Times New Roman"/>
        </w:rPr>
        <w:t>Članak 1.</w:t>
      </w:r>
    </w:p>
    <w:p w:rsidR="00966BBB" w:rsidRPr="00CA732F" w:rsidRDefault="00392B0F" w:rsidP="00CA732F">
      <w:pPr>
        <w:jc w:val="both"/>
        <w:rPr>
          <w:rFonts w:ascii="Times New Roman" w:hAnsi="Times New Roman" w:cs="Times New Roman"/>
        </w:rPr>
      </w:pPr>
      <w:r w:rsidRPr="00CA732F">
        <w:rPr>
          <w:rFonts w:ascii="Times New Roman" w:hAnsi="Times New Roman" w:cs="Times New Roman"/>
        </w:rPr>
        <w:tab/>
      </w:r>
      <w:r w:rsidR="00CA732F" w:rsidRPr="00CA732F">
        <w:rPr>
          <w:rFonts w:ascii="Times New Roman" w:hAnsi="Times New Roman" w:cs="Times New Roman"/>
        </w:rPr>
        <w:t xml:space="preserve">U Socijalnom programu Općine Ružić za 2018. </w:t>
      </w:r>
      <w:r w:rsidR="00CA732F">
        <w:rPr>
          <w:rFonts w:ascii="Times New Roman" w:hAnsi="Times New Roman" w:cs="Times New Roman"/>
        </w:rPr>
        <w:t>g</w:t>
      </w:r>
      <w:r w:rsidR="00CA732F" w:rsidRPr="00CA732F">
        <w:rPr>
          <w:rFonts w:ascii="Times New Roman" w:hAnsi="Times New Roman" w:cs="Times New Roman"/>
        </w:rPr>
        <w:t>odinu („Službeni vjesnik Šibensko-knins</w:t>
      </w:r>
      <w:r w:rsidR="00CA732F">
        <w:rPr>
          <w:rFonts w:ascii="Times New Roman" w:hAnsi="Times New Roman" w:cs="Times New Roman"/>
        </w:rPr>
        <w:t xml:space="preserve">ke </w:t>
      </w:r>
      <w:r w:rsidR="00CA732F" w:rsidRPr="00CA732F">
        <w:rPr>
          <w:rFonts w:ascii="Times New Roman" w:hAnsi="Times New Roman" w:cs="Times New Roman"/>
        </w:rPr>
        <w:t>županije“ br. 1/18) članak</w:t>
      </w:r>
      <w:r w:rsidR="00CA732F">
        <w:rPr>
          <w:rFonts w:ascii="Times New Roman" w:hAnsi="Times New Roman" w:cs="Times New Roman"/>
        </w:rPr>
        <w:t xml:space="preserve"> </w:t>
      </w:r>
      <w:r w:rsidR="00CA732F" w:rsidRPr="00CA732F">
        <w:rPr>
          <w:rFonts w:ascii="Times New Roman" w:hAnsi="Times New Roman" w:cs="Times New Roman"/>
        </w:rPr>
        <w:t>3.</w:t>
      </w:r>
      <w:r w:rsidR="00CA732F">
        <w:rPr>
          <w:rFonts w:ascii="Times New Roman" w:hAnsi="Times New Roman" w:cs="Times New Roman"/>
        </w:rPr>
        <w:t xml:space="preserve">, </w:t>
      </w:r>
      <w:r w:rsidR="00CA732F" w:rsidRPr="00CA732F">
        <w:rPr>
          <w:rFonts w:ascii="Times New Roman" w:hAnsi="Times New Roman" w:cs="Times New Roman"/>
        </w:rPr>
        <w:t xml:space="preserve"> </w:t>
      </w:r>
      <w:r w:rsidR="00CA732F">
        <w:rPr>
          <w:rFonts w:ascii="Times New Roman" w:hAnsi="Times New Roman" w:cs="Times New Roman"/>
        </w:rPr>
        <w:t>s</w:t>
      </w:r>
      <w:r w:rsidR="00CA732F" w:rsidRPr="00CA732F">
        <w:rPr>
          <w:rFonts w:ascii="Times New Roman" w:hAnsi="Times New Roman" w:cs="Times New Roman"/>
        </w:rPr>
        <w:t>tavak</w:t>
      </w:r>
      <w:r w:rsidR="00CA732F">
        <w:rPr>
          <w:rFonts w:ascii="Times New Roman" w:hAnsi="Times New Roman" w:cs="Times New Roman"/>
        </w:rPr>
        <w:t xml:space="preserve"> </w:t>
      </w:r>
      <w:r w:rsidR="00CA732F" w:rsidRPr="00CA732F">
        <w:rPr>
          <w:rFonts w:ascii="Times New Roman" w:hAnsi="Times New Roman" w:cs="Times New Roman"/>
        </w:rPr>
        <w:t xml:space="preserve">4. </w:t>
      </w:r>
      <w:r w:rsidR="00CA732F">
        <w:rPr>
          <w:rFonts w:ascii="Times New Roman" w:hAnsi="Times New Roman" w:cs="Times New Roman"/>
        </w:rPr>
        <w:t>s</w:t>
      </w:r>
      <w:r w:rsidR="00CA732F" w:rsidRPr="00CA732F">
        <w:rPr>
          <w:rFonts w:ascii="Times New Roman" w:hAnsi="Times New Roman" w:cs="Times New Roman"/>
        </w:rPr>
        <w:t>e mijenja i glasi:</w:t>
      </w:r>
      <w:r w:rsidRPr="00CA732F">
        <w:rPr>
          <w:rFonts w:ascii="Times New Roman" w:hAnsi="Times New Roman" w:cs="Times New Roman"/>
        </w:rPr>
        <w:t xml:space="preserve"> </w:t>
      </w:r>
      <w:r w:rsidR="00CA732F" w:rsidRPr="00CA732F">
        <w:rPr>
          <w:rFonts w:ascii="Times New Roman" w:hAnsi="Times New Roman" w:cs="Times New Roman"/>
        </w:rPr>
        <w:t xml:space="preserve"> </w:t>
      </w:r>
    </w:p>
    <w:p w:rsidR="00553570" w:rsidRPr="00CA732F" w:rsidRDefault="00553570" w:rsidP="00966BBB">
      <w:pPr>
        <w:pStyle w:val="Odlomakpopisa"/>
        <w:jc w:val="both"/>
        <w:rPr>
          <w:rFonts w:ascii="Times New Roman" w:hAnsi="Times New Roman" w:cs="Times New Roman"/>
        </w:rPr>
      </w:pPr>
    </w:p>
    <w:p w:rsidR="00553570" w:rsidRPr="00CA732F" w:rsidRDefault="00553570" w:rsidP="00553570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CA732F">
        <w:rPr>
          <w:rFonts w:ascii="Times New Roman" w:hAnsi="Times New Roman" w:cs="Times New Roman"/>
          <w:b/>
        </w:rPr>
        <w:t xml:space="preserve">Sufinanciranje cijene prijevoza učenika – planirana sredstva </w:t>
      </w:r>
      <w:r w:rsidR="00CA732F" w:rsidRPr="00CA732F">
        <w:rPr>
          <w:rFonts w:ascii="Times New Roman" w:hAnsi="Times New Roman" w:cs="Times New Roman"/>
          <w:b/>
        </w:rPr>
        <w:t>104</w:t>
      </w:r>
      <w:r w:rsidRPr="00CA732F">
        <w:rPr>
          <w:rFonts w:ascii="Times New Roman" w:hAnsi="Times New Roman" w:cs="Times New Roman"/>
          <w:b/>
        </w:rPr>
        <w:t>.000,00 kuna</w:t>
      </w:r>
    </w:p>
    <w:p w:rsidR="00BF4B4F" w:rsidRPr="00CA732F" w:rsidRDefault="00553570" w:rsidP="00CA732F">
      <w:pPr>
        <w:pStyle w:val="Odlomakpopisa"/>
        <w:jc w:val="both"/>
        <w:rPr>
          <w:rFonts w:ascii="Times New Roman" w:hAnsi="Times New Roman" w:cs="Times New Roman"/>
        </w:rPr>
      </w:pPr>
      <w:r w:rsidRPr="00CA732F">
        <w:rPr>
          <w:rFonts w:ascii="Times New Roman" w:hAnsi="Times New Roman" w:cs="Times New Roman"/>
        </w:rPr>
        <w:t xml:space="preserve">Učenicima srednje škole sufinancirati će se troškovi </w:t>
      </w:r>
      <w:r w:rsidR="00CA732F" w:rsidRPr="00CA732F">
        <w:rPr>
          <w:rFonts w:ascii="Times New Roman" w:hAnsi="Times New Roman" w:cs="Times New Roman"/>
        </w:rPr>
        <w:t>prijevoza do škole.</w:t>
      </w:r>
    </w:p>
    <w:p w:rsidR="00CA732F" w:rsidRDefault="00CA732F" w:rsidP="00552114">
      <w:pPr>
        <w:pStyle w:val="Odlomakpopisa"/>
        <w:ind w:left="1080"/>
        <w:jc w:val="center"/>
        <w:rPr>
          <w:rFonts w:ascii="Times New Roman" w:hAnsi="Times New Roman" w:cs="Times New Roman"/>
        </w:rPr>
      </w:pPr>
    </w:p>
    <w:p w:rsidR="00552114" w:rsidRPr="00CA732F" w:rsidRDefault="00552114" w:rsidP="00552114">
      <w:pPr>
        <w:pStyle w:val="Odlomakpopisa"/>
        <w:ind w:left="1080"/>
        <w:jc w:val="center"/>
        <w:rPr>
          <w:rFonts w:ascii="Times New Roman" w:hAnsi="Times New Roman" w:cs="Times New Roman"/>
        </w:rPr>
      </w:pPr>
      <w:r w:rsidRPr="00CA732F">
        <w:rPr>
          <w:rFonts w:ascii="Times New Roman" w:hAnsi="Times New Roman" w:cs="Times New Roman"/>
        </w:rPr>
        <w:t xml:space="preserve">Članak </w:t>
      </w:r>
      <w:r w:rsidR="00CA732F" w:rsidRPr="00CA732F">
        <w:rPr>
          <w:rFonts w:ascii="Times New Roman" w:hAnsi="Times New Roman" w:cs="Times New Roman"/>
        </w:rPr>
        <w:t>2</w:t>
      </w:r>
      <w:r w:rsidR="00CA732F">
        <w:rPr>
          <w:rFonts w:ascii="Times New Roman" w:hAnsi="Times New Roman" w:cs="Times New Roman"/>
        </w:rPr>
        <w:t>.</w:t>
      </w:r>
    </w:p>
    <w:p w:rsidR="00552114" w:rsidRPr="00CA732F" w:rsidRDefault="00552114" w:rsidP="00CA732F">
      <w:pPr>
        <w:rPr>
          <w:rFonts w:ascii="Times New Roman" w:hAnsi="Times New Roman" w:cs="Times New Roman"/>
        </w:rPr>
      </w:pPr>
      <w:r w:rsidRPr="00CA732F">
        <w:rPr>
          <w:rFonts w:ascii="Times New Roman" w:hAnsi="Times New Roman" w:cs="Times New Roman"/>
        </w:rPr>
        <w:tab/>
      </w:r>
      <w:r w:rsidR="00CA732F" w:rsidRPr="00CA732F">
        <w:rPr>
          <w:rFonts w:ascii="Times New Roman" w:hAnsi="Times New Roman" w:cs="Times New Roman"/>
        </w:rPr>
        <w:t xml:space="preserve"> </w:t>
      </w:r>
    </w:p>
    <w:p w:rsidR="00CC27C9" w:rsidRPr="00CA732F" w:rsidRDefault="00CC27C9" w:rsidP="00CC27C9">
      <w:pPr>
        <w:rPr>
          <w:rFonts w:ascii="Times New Roman" w:hAnsi="Times New Roman" w:cs="Times New Roman"/>
        </w:rPr>
      </w:pPr>
      <w:r w:rsidRPr="00CA732F">
        <w:rPr>
          <w:rFonts w:ascii="Times New Roman" w:hAnsi="Times New Roman" w:cs="Times New Roman"/>
        </w:rPr>
        <w:tab/>
      </w:r>
      <w:r w:rsidR="00CA732F" w:rsidRPr="00CA732F">
        <w:rPr>
          <w:rFonts w:ascii="Times New Roman" w:hAnsi="Times New Roman" w:cs="Times New Roman"/>
        </w:rPr>
        <w:t>Ove I</w:t>
      </w:r>
      <w:r w:rsidR="00CA732F">
        <w:rPr>
          <w:rFonts w:ascii="Times New Roman" w:hAnsi="Times New Roman" w:cs="Times New Roman"/>
        </w:rPr>
        <w:t>.</w:t>
      </w:r>
      <w:r w:rsidR="00CA732F" w:rsidRPr="00CA732F">
        <w:rPr>
          <w:rFonts w:ascii="Times New Roman" w:hAnsi="Times New Roman" w:cs="Times New Roman"/>
        </w:rPr>
        <w:t xml:space="preserve"> Izmjene i dopune </w:t>
      </w:r>
      <w:r w:rsidRPr="00CA732F">
        <w:rPr>
          <w:rFonts w:ascii="Times New Roman" w:hAnsi="Times New Roman" w:cs="Times New Roman"/>
        </w:rPr>
        <w:t>Socijaln</w:t>
      </w:r>
      <w:r w:rsidR="00CA732F" w:rsidRPr="00CA732F">
        <w:rPr>
          <w:rFonts w:ascii="Times New Roman" w:hAnsi="Times New Roman" w:cs="Times New Roman"/>
        </w:rPr>
        <w:t>og</w:t>
      </w:r>
      <w:r w:rsidRPr="00CA732F">
        <w:rPr>
          <w:rFonts w:ascii="Times New Roman" w:hAnsi="Times New Roman" w:cs="Times New Roman"/>
        </w:rPr>
        <w:t xml:space="preserve"> program</w:t>
      </w:r>
      <w:r w:rsidR="00CA732F" w:rsidRPr="00CA732F">
        <w:rPr>
          <w:rFonts w:ascii="Times New Roman" w:hAnsi="Times New Roman" w:cs="Times New Roman"/>
        </w:rPr>
        <w:t>a</w:t>
      </w:r>
      <w:r w:rsidRPr="00CA732F">
        <w:rPr>
          <w:rFonts w:ascii="Times New Roman" w:hAnsi="Times New Roman" w:cs="Times New Roman"/>
        </w:rPr>
        <w:t xml:space="preserve"> Općine Ružić</w:t>
      </w:r>
      <w:r w:rsidR="00CA732F" w:rsidRPr="00CA732F">
        <w:rPr>
          <w:rFonts w:ascii="Times New Roman" w:hAnsi="Times New Roman" w:cs="Times New Roman"/>
        </w:rPr>
        <w:t xml:space="preserve"> za 2018. godinu</w:t>
      </w:r>
      <w:r w:rsidRPr="00CA732F">
        <w:rPr>
          <w:rFonts w:ascii="Times New Roman" w:hAnsi="Times New Roman" w:cs="Times New Roman"/>
        </w:rPr>
        <w:t xml:space="preserve"> stupa</w:t>
      </w:r>
      <w:r w:rsidR="00CA732F" w:rsidRPr="00CA732F">
        <w:rPr>
          <w:rFonts w:ascii="Times New Roman" w:hAnsi="Times New Roman" w:cs="Times New Roman"/>
        </w:rPr>
        <w:t>ju</w:t>
      </w:r>
      <w:r w:rsidRPr="00CA732F">
        <w:rPr>
          <w:rFonts w:ascii="Times New Roman" w:hAnsi="Times New Roman" w:cs="Times New Roman"/>
        </w:rPr>
        <w:t xml:space="preserve"> na snagu osmog dana od dana objave u „Službenom vjesniku Šibensko-kninske županije“.</w:t>
      </w:r>
    </w:p>
    <w:p w:rsidR="0053715C" w:rsidRPr="00CA732F" w:rsidRDefault="0053715C" w:rsidP="00552114">
      <w:pPr>
        <w:rPr>
          <w:rFonts w:ascii="Times New Roman" w:hAnsi="Times New Roman" w:cs="Times New Roman"/>
        </w:rPr>
      </w:pPr>
    </w:p>
    <w:p w:rsidR="0053715C" w:rsidRPr="00CA732F" w:rsidRDefault="0053715C" w:rsidP="00552114">
      <w:pPr>
        <w:rPr>
          <w:rFonts w:ascii="Times New Roman" w:hAnsi="Times New Roman" w:cs="Times New Roman"/>
        </w:rPr>
      </w:pPr>
    </w:p>
    <w:p w:rsidR="0053715C" w:rsidRPr="00CA732F" w:rsidRDefault="0053715C" w:rsidP="0053715C">
      <w:pPr>
        <w:spacing w:after="0"/>
        <w:rPr>
          <w:rFonts w:ascii="Times New Roman" w:hAnsi="Times New Roman" w:cs="Times New Roman"/>
        </w:rPr>
      </w:pPr>
      <w:r w:rsidRPr="00CA732F">
        <w:rPr>
          <w:rFonts w:ascii="Times New Roman" w:hAnsi="Times New Roman" w:cs="Times New Roman"/>
        </w:rPr>
        <w:t>KLASA: 551-</w:t>
      </w:r>
      <w:r w:rsidR="004C029D" w:rsidRPr="00CA732F">
        <w:rPr>
          <w:rFonts w:ascii="Times New Roman" w:hAnsi="Times New Roman" w:cs="Times New Roman"/>
        </w:rPr>
        <w:t>06/1</w:t>
      </w:r>
      <w:r w:rsidR="00CA732F" w:rsidRPr="00CA732F">
        <w:rPr>
          <w:rFonts w:ascii="Times New Roman" w:hAnsi="Times New Roman" w:cs="Times New Roman"/>
        </w:rPr>
        <w:t>7</w:t>
      </w:r>
      <w:r w:rsidR="004C029D" w:rsidRPr="00CA732F">
        <w:rPr>
          <w:rFonts w:ascii="Times New Roman" w:hAnsi="Times New Roman" w:cs="Times New Roman"/>
        </w:rPr>
        <w:t>-01/</w:t>
      </w:r>
      <w:r w:rsidR="00CA732F" w:rsidRPr="00CA732F">
        <w:rPr>
          <w:rFonts w:ascii="Times New Roman" w:hAnsi="Times New Roman" w:cs="Times New Roman"/>
        </w:rPr>
        <w:t>1</w:t>
      </w:r>
    </w:p>
    <w:p w:rsidR="0053715C" w:rsidRPr="00CA732F" w:rsidRDefault="0053715C" w:rsidP="0053715C">
      <w:pPr>
        <w:spacing w:after="0"/>
        <w:rPr>
          <w:rFonts w:ascii="Times New Roman" w:hAnsi="Times New Roman" w:cs="Times New Roman"/>
        </w:rPr>
      </w:pPr>
      <w:r w:rsidRPr="00CA732F">
        <w:rPr>
          <w:rFonts w:ascii="Times New Roman" w:hAnsi="Times New Roman" w:cs="Times New Roman"/>
        </w:rPr>
        <w:t>URBROJ: 2182/08-</w:t>
      </w:r>
      <w:r w:rsidR="00CA732F" w:rsidRPr="00CA732F">
        <w:rPr>
          <w:rFonts w:ascii="Times New Roman" w:hAnsi="Times New Roman" w:cs="Times New Roman"/>
        </w:rPr>
        <w:t>02-</w:t>
      </w:r>
      <w:r w:rsidRPr="00CA732F">
        <w:rPr>
          <w:rFonts w:ascii="Times New Roman" w:hAnsi="Times New Roman" w:cs="Times New Roman"/>
        </w:rPr>
        <w:t>1</w:t>
      </w:r>
      <w:r w:rsidR="00CA732F" w:rsidRPr="00CA732F">
        <w:rPr>
          <w:rFonts w:ascii="Times New Roman" w:hAnsi="Times New Roman" w:cs="Times New Roman"/>
        </w:rPr>
        <w:t>8</w:t>
      </w:r>
      <w:r w:rsidRPr="00CA732F">
        <w:rPr>
          <w:rFonts w:ascii="Times New Roman" w:hAnsi="Times New Roman" w:cs="Times New Roman"/>
        </w:rPr>
        <w:t>-</w:t>
      </w:r>
      <w:r w:rsidR="00CA732F" w:rsidRPr="00CA732F">
        <w:rPr>
          <w:rFonts w:ascii="Times New Roman" w:hAnsi="Times New Roman" w:cs="Times New Roman"/>
        </w:rPr>
        <w:t>2</w:t>
      </w:r>
    </w:p>
    <w:p w:rsidR="0053715C" w:rsidRPr="00CA732F" w:rsidRDefault="0053715C" w:rsidP="0053715C">
      <w:pPr>
        <w:spacing w:after="0"/>
        <w:rPr>
          <w:rFonts w:ascii="Times New Roman" w:hAnsi="Times New Roman" w:cs="Times New Roman"/>
        </w:rPr>
      </w:pPr>
      <w:r w:rsidRPr="00CA732F">
        <w:rPr>
          <w:rFonts w:ascii="Times New Roman" w:hAnsi="Times New Roman" w:cs="Times New Roman"/>
        </w:rPr>
        <w:t>Gradac,</w:t>
      </w:r>
      <w:r w:rsidR="009D3056">
        <w:rPr>
          <w:rFonts w:ascii="Times New Roman" w:hAnsi="Times New Roman" w:cs="Times New Roman"/>
        </w:rPr>
        <w:t xml:space="preserve"> 3. </w:t>
      </w:r>
      <w:r w:rsidR="00CA732F" w:rsidRPr="00CA732F">
        <w:rPr>
          <w:rFonts w:ascii="Times New Roman" w:hAnsi="Times New Roman" w:cs="Times New Roman"/>
        </w:rPr>
        <w:t>listopada</w:t>
      </w:r>
      <w:r w:rsidRPr="00CA732F">
        <w:rPr>
          <w:rFonts w:ascii="Times New Roman" w:hAnsi="Times New Roman" w:cs="Times New Roman"/>
        </w:rPr>
        <w:t xml:space="preserve"> </w:t>
      </w:r>
      <w:r w:rsidR="00327683">
        <w:rPr>
          <w:rFonts w:ascii="Times New Roman" w:hAnsi="Times New Roman" w:cs="Times New Roman"/>
        </w:rPr>
        <w:t>2018.</w:t>
      </w:r>
      <w:bookmarkStart w:id="0" w:name="_GoBack"/>
      <w:bookmarkEnd w:id="0"/>
      <w:r w:rsidRPr="00CA732F">
        <w:rPr>
          <w:rFonts w:ascii="Times New Roman" w:hAnsi="Times New Roman" w:cs="Times New Roman"/>
        </w:rPr>
        <w:t>godine</w:t>
      </w:r>
    </w:p>
    <w:p w:rsidR="0053715C" w:rsidRPr="00CA732F" w:rsidRDefault="0053715C" w:rsidP="0053715C">
      <w:pPr>
        <w:spacing w:after="0"/>
        <w:rPr>
          <w:rFonts w:ascii="Times New Roman" w:hAnsi="Times New Roman" w:cs="Times New Roman"/>
        </w:rPr>
      </w:pPr>
    </w:p>
    <w:p w:rsidR="00552114" w:rsidRPr="00CA732F" w:rsidRDefault="0053715C" w:rsidP="0053715C">
      <w:pPr>
        <w:spacing w:after="0"/>
        <w:jc w:val="center"/>
        <w:rPr>
          <w:rFonts w:ascii="Times New Roman" w:hAnsi="Times New Roman" w:cs="Times New Roman"/>
          <w:b/>
        </w:rPr>
      </w:pPr>
      <w:r w:rsidRPr="00CA732F">
        <w:rPr>
          <w:rFonts w:ascii="Times New Roman" w:hAnsi="Times New Roman" w:cs="Times New Roman"/>
          <w:b/>
        </w:rPr>
        <w:t>OPĆINSKO VIJEĆE OPĆINE RUŽIĆ</w:t>
      </w:r>
    </w:p>
    <w:p w:rsidR="0053715C" w:rsidRPr="00CA732F" w:rsidRDefault="0053715C" w:rsidP="0053715C">
      <w:pPr>
        <w:spacing w:after="0"/>
        <w:jc w:val="center"/>
        <w:rPr>
          <w:rFonts w:ascii="Times New Roman" w:hAnsi="Times New Roman" w:cs="Times New Roman"/>
          <w:b/>
        </w:rPr>
      </w:pPr>
    </w:p>
    <w:p w:rsidR="0053715C" w:rsidRPr="00CA732F" w:rsidRDefault="0053715C" w:rsidP="0053715C">
      <w:pPr>
        <w:spacing w:after="0"/>
        <w:rPr>
          <w:rFonts w:ascii="Times New Roman" w:hAnsi="Times New Roman" w:cs="Times New Roman"/>
          <w:b/>
        </w:rPr>
      </w:pP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  <w:t>PREDSJEDNIK</w:t>
      </w:r>
    </w:p>
    <w:p w:rsidR="0053715C" w:rsidRPr="00CA732F" w:rsidRDefault="0053715C" w:rsidP="0053715C">
      <w:pPr>
        <w:spacing w:after="0"/>
        <w:rPr>
          <w:rFonts w:ascii="Times New Roman" w:hAnsi="Times New Roman" w:cs="Times New Roman"/>
          <w:b/>
        </w:rPr>
      </w:pP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</w:p>
    <w:p w:rsidR="0053715C" w:rsidRPr="00CA732F" w:rsidRDefault="0053715C" w:rsidP="0053715C">
      <w:pPr>
        <w:spacing w:after="0"/>
        <w:rPr>
          <w:rFonts w:ascii="Times New Roman" w:hAnsi="Times New Roman" w:cs="Times New Roman"/>
          <w:b/>
        </w:rPr>
      </w:pPr>
    </w:p>
    <w:p w:rsidR="0053715C" w:rsidRPr="00CA732F" w:rsidRDefault="0053715C" w:rsidP="0053715C">
      <w:pPr>
        <w:spacing w:after="0"/>
        <w:rPr>
          <w:rFonts w:ascii="Times New Roman" w:hAnsi="Times New Roman" w:cs="Times New Roman"/>
          <w:b/>
        </w:rPr>
      </w:pP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  <w:t>---------------------------------------</w:t>
      </w:r>
    </w:p>
    <w:p w:rsidR="0053715C" w:rsidRPr="00CA732F" w:rsidRDefault="0053715C" w:rsidP="0053715C">
      <w:pPr>
        <w:spacing w:after="0"/>
        <w:rPr>
          <w:rFonts w:ascii="Times New Roman" w:hAnsi="Times New Roman" w:cs="Times New Roman"/>
          <w:b/>
        </w:rPr>
      </w:pP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Pr="00CA732F">
        <w:rPr>
          <w:rFonts w:ascii="Times New Roman" w:hAnsi="Times New Roman" w:cs="Times New Roman"/>
          <w:b/>
        </w:rPr>
        <w:tab/>
      </w:r>
      <w:r w:rsidR="00CA732F" w:rsidRPr="00CA732F">
        <w:rPr>
          <w:rFonts w:ascii="Times New Roman" w:hAnsi="Times New Roman" w:cs="Times New Roman"/>
          <w:b/>
        </w:rPr>
        <w:t xml:space="preserve">Ante </w:t>
      </w:r>
      <w:proofErr w:type="spellStart"/>
      <w:r w:rsidR="00CA732F" w:rsidRPr="00CA732F">
        <w:rPr>
          <w:rFonts w:ascii="Times New Roman" w:hAnsi="Times New Roman" w:cs="Times New Roman"/>
          <w:b/>
        </w:rPr>
        <w:t>Duran</w:t>
      </w:r>
      <w:proofErr w:type="spellEnd"/>
    </w:p>
    <w:sectPr w:rsidR="0053715C" w:rsidRPr="00CA73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B4EFB"/>
    <w:multiLevelType w:val="hybridMultilevel"/>
    <w:tmpl w:val="E9A6246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F4EA1"/>
    <w:multiLevelType w:val="hybridMultilevel"/>
    <w:tmpl w:val="59882458"/>
    <w:lvl w:ilvl="0" w:tplc="F6A0E352">
      <w:start w:val="1"/>
      <w:numFmt w:val="upperRoman"/>
      <w:lvlText w:val="%1."/>
      <w:lvlJc w:val="left"/>
      <w:pPr>
        <w:ind w:left="355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15" w:hanging="360"/>
      </w:pPr>
    </w:lvl>
    <w:lvl w:ilvl="2" w:tplc="041A001B" w:tentative="1">
      <w:start w:val="1"/>
      <w:numFmt w:val="lowerRoman"/>
      <w:lvlText w:val="%3."/>
      <w:lvlJc w:val="right"/>
      <w:pPr>
        <w:ind w:left="4635" w:hanging="180"/>
      </w:pPr>
    </w:lvl>
    <w:lvl w:ilvl="3" w:tplc="041A000F" w:tentative="1">
      <w:start w:val="1"/>
      <w:numFmt w:val="decimal"/>
      <w:lvlText w:val="%4."/>
      <w:lvlJc w:val="left"/>
      <w:pPr>
        <w:ind w:left="5355" w:hanging="360"/>
      </w:pPr>
    </w:lvl>
    <w:lvl w:ilvl="4" w:tplc="041A0019" w:tentative="1">
      <w:start w:val="1"/>
      <w:numFmt w:val="lowerLetter"/>
      <w:lvlText w:val="%5."/>
      <w:lvlJc w:val="left"/>
      <w:pPr>
        <w:ind w:left="6075" w:hanging="360"/>
      </w:pPr>
    </w:lvl>
    <w:lvl w:ilvl="5" w:tplc="041A001B" w:tentative="1">
      <w:start w:val="1"/>
      <w:numFmt w:val="lowerRoman"/>
      <w:lvlText w:val="%6."/>
      <w:lvlJc w:val="right"/>
      <w:pPr>
        <w:ind w:left="6795" w:hanging="180"/>
      </w:pPr>
    </w:lvl>
    <w:lvl w:ilvl="6" w:tplc="041A000F" w:tentative="1">
      <w:start w:val="1"/>
      <w:numFmt w:val="decimal"/>
      <w:lvlText w:val="%7."/>
      <w:lvlJc w:val="left"/>
      <w:pPr>
        <w:ind w:left="7515" w:hanging="360"/>
      </w:pPr>
    </w:lvl>
    <w:lvl w:ilvl="7" w:tplc="041A0019" w:tentative="1">
      <w:start w:val="1"/>
      <w:numFmt w:val="lowerLetter"/>
      <w:lvlText w:val="%8."/>
      <w:lvlJc w:val="left"/>
      <w:pPr>
        <w:ind w:left="8235" w:hanging="360"/>
      </w:pPr>
    </w:lvl>
    <w:lvl w:ilvl="8" w:tplc="041A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">
    <w:nsid w:val="4E1D63AA"/>
    <w:multiLevelType w:val="hybridMultilevel"/>
    <w:tmpl w:val="EBF488C6"/>
    <w:lvl w:ilvl="0" w:tplc="F3A48F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CAD2C2B"/>
    <w:multiLevelType w:val="hybridMultilevel"/>
    <w:tmpl w:val="89BC58E6"/>
    <w:lvl w:ilvl="0" w:tplc="53F2C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0C55D1"/>
    <w:multiLevelType w:val="hybridMultilevel"/>
    <w:tmpl w:val="B3344378"/>
    <w:lvl w:ilvl="0" w:tplc="BC32500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B0F"/>
    <w:rsid w:val="00014043"/>
    <w:rsid w:val="001B0422"/>
    <w:rsid w:val="002D7026"/>
    <w:rsid w:val="0031709D"/>
    <w:rsid w:val="00327683"/>
    <w:rsid w:val="00392B0F"/>
    <w:rsid w:val="004622C0"/>
    <w:rsid w:val="004C029D"/>
    <w:rsid w:val="0053715C"/>
    <w:rsid w:val="00552114"/>
    <w:rsid w:val="00553570"/>
    <w:rsid w:val="00691032"/>
    <w:rsid w:val="00754CD4"/>
    <w:rsid w:val="00966BBB"/>
    <w:rsid w:val="009D3056"/>
    <w:rsid w:val="00B16979"/>
    <w:rsid w:val="00B72524"/>
    <w:rsid w:val="00BF4B4F"/>
    <w:rsid w:val="00CA732F"/>
    <w:rsid w:val="00CC27C9"/>
    <w:rsid w:val="00E7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B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B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PC</cp:lastModifiedBy>
  <cp:revision>7</cp:revision>
  <cp:lastPrinted>2018-09-24T11:27:00Z</cp:lastPrinted>
  <dcterms:created xsi:type="dcterms:W3CDTF">2015-12-11T10:30:00Z</dcterms:created>
  <dcterms:modified xsi:type="dcterms:W3CDTF">2018-10-16T09:40:00Z</dcterms:modified>
</cp:coreProperties>
</file>