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B6268" w14:textId="79586C0B" w:rsidR="0030000C" w:rsidRDefault="001010F2" w:rsidP="00366A25">
      <w:pPr>
        <w:jc w:val="both"/>
        <w:rPr>
          <w:rFonts w:ascii="Times New Roman" w:hAnsi="Times New Roman" w:cs="Times New Roman"/>
          <w:sz w:val="20"/>
          <w:szCs w:val="20"/>
        </w:rPr>
      </w:pPr>
      <w:r>
        <w:rPr>
          <w:rFonts w:ascii="Times New Roman" w:hAnsi="Times New Roman" w:cs="Times New Roman"/>
          <w:sz w:val="20"/>
          <w:szCs w:val="20"/>
        </w:rPr>
        <w:t xml:space="preserve">  </w:t>
      </w:r>
      <w:r w:rsidR="00416F45">
        <w:rPr>
          <w:rFonts w:ascii="Times New Roman" w:hAnsi="Times New Roman" w:cs="Times New Roman"/>
          <w:sz w:val="20"/>
          <w:szCs w:val="20"/>
        </w:rPr>
        <w:tab/>
      </w:r>
      <w:r w:rsidR="00416F45">
        <w:rPr>
          <w:rFonts w:ascii="Times New Roman" w:hAnsi="Times New Roman" w:cs="Times New Roman"/>
          <w:sz w:val="20"/>
          <w:szCs w:val="20"/>
        </w:rPr>
        <w:tab/>
      </w:r>
      <w:r w:rsidR="0030000C" w:rsidRPr="00B3277D">
        <w:rPr>
          <w:rFonts w:ascii="Times New Roman" w:hAnsi="Times New Roman" w:cs="Times New Roman"/>
          <w:sz w:val="20"/>
          <w:szCs w:val="20"/>
        </w:rPr>
        <w:t xml:space="preserve">Temeljem članka 14. Zakona o proračunu ("Narodne novine" broj 87/08, 136/12 i 15/15) i članka </w:t>
      </w:r>
      <w:r w:rsidR="00B64FF4">
        <w:rPr>
          <w:rFonts w:ascii="Times New Roman" w:hAnsi="Times New Roman" w:cs="Times New Roman"/>
          <w:sz w:val="20"/>
          <w:szCs w:val="20"/>
        </w:rPr>
        <w:t>25</w:t>
      </w:r>
      <w:r w:rsidR="0030000C" w:rsidRPr="00B3277D">
        <w:rPr>
          <w:rFonts w:ascii="Times New Roman" w:hAnsi="Times New Roman" w:cs="Times New Roman"/>
          <w:sz w:val="20"/>
          <w:szCs w:val="20"/>
        </w:rPr>
        <w:t xml:space="preserve">. Statuta Općine </w:t>
      </w:r>
      <w:r w:rsidR="00416F45">
        <w:rPr>
          <w:rFonts w:ascii="Times New Roman" w:hAnsi="Times New Roman" w:cs="Times New Roman"/>
          <w:sz w:val="20"/>
          <w:szCs w:val="20"/>
        </w:rPr>
        <w:tab/>
      </w:r>
      <w:r w:rsidR="0030000C" w:rsidRPr="00B3277D">
        <w:rPr>
          <w:rFonts w:ascii="Times New Roman" w:hAnsi="Times New Roman" w:cs="Times New Roman"/>
          <w:sz w:val="20"/>
          <w:szCs w:val="20"/>
        </w:rPr>
        <w:t xml:space="preserve">Ružić ("Službeni vjesnik Šibensko-kninske županije" broj </w:t>
      </w:r>
      <w:r w:rsidR="00B64FF4">
        <w:rPr>
          <w:rFonts w:ascii="Times New Roman" w:hAnsi="Times New Roman" w:cs="Times New Roman"/>
          <w:sz w:val="20"/>
          <w:szCs w:val="20"/>
        </w:rPr>
        <w:t>2/21</w:t>
      </w:r>
      <w:r w:rsidR="0030000C" w:rsidRPr="00B3277D">
        <w:rPr>
          <w:rFonts w:ascii="Times New Roman" w:hAnsi="Times New Roman" w:cs="Times New Roman"/>
          <w:sz w:val="20"/>
          <w:szCs w:val="20"/>
        </w:rPr>
        <w:t>), Općinsko vijeće Općine Ružić na</w:t>
      </w:r>
      <w:r w:rsidR="00B20A65">
        <w:rPr>
          <w:rFonts w:ascii="Times New Roman" w:hAnsi="Times New Roman" w:cs="Times New Roman"/>
          <w:sz w:val="20"/>
          <w:szCs w:val="20"/>
        </w:rPr>
        <w:t xml:space="preserve"> </w:t>
      </w:r>
      <w:r w:rsidR="00B64FF4">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sjednici održanoj </w:t>
      </w:r>
      <w:r w:rsidR="00B64FF4">
        <w:rPr>
          <w:rFonts w:ascii="Times New Roman" w:hAnsi="Times New Roman" w:cs="Times New Roman"/>
          <w:sz w:val="20"/>
          <w:szCs w:val="20"/>
        </w:rPr>
        <w:t xml:space="preserve"> </w:t>
      </w:r>
      <w:r w:rsidR="005F6844">
        <w:rPr>
          <w:rFonts w:ascii="Times New Roman" w:hAnsi="Times New Roman" w:cs="Times New Roman"/>
          <w:sz w:val="20"/>
          <w:szCs w:val="20"/>
        </w:rPr>
        <w:t xml:space="preserve"> </w:t>
      </w:r>
      <w:r w:rsidR="00B20A65">
        <w:rPr>
          <w:rFonts w:ascii="Times New Roman" w:hAnsi="Times New Roman" w:cs="Times New Roman"/>
          <w:sz w:val="20"/>
          <w:szCs w:val="20"/>
        </w:rPr>
        <w:t xml:space="preserve"> prosinca</w:t>
      </w:r>
      <w:r w:rsidR="0030000C" w:rsidRPr="00B3277D">
        <w:rPr>
          <w:rFonts w:ascii="Times New Roman" w:hAnsi="Times New Roman" w:cs="Times New Roman"/>
          <w:sz w:val="20"/>
          <w:szCs w:val="20"/>
        </w:rPr>
        <w:t xml:space="preserve"> 20</w:t>
      </w:r>
      <w:r w:rsidR="005F6844">
        <w:rPr>
          <w:rFonts w:ascii="Times New Roman" w:hAnsi="Times New Roman" w:cs="Times New Roman"/>
          <w:sz w:val="20"/>
          <w:szCs w:val="20"/>
        </w:rPr>
        <w:t>2</w:t>
      </w:r>
      <w:r w:rsidR="00B64FF4">
        <w:rPr>
          <w:rFonts w:ascii="Times New Roman" w:hAnsi="Times New Roman" w:cs="Times New Roman"/>
          <w:sz w:val="20"/>
          <w:szCs w:val="20"/>
        </w:rPr>
        <w:t>1</w:t>
      </w:r>
      <w:r w:rsidR="0030000C" w:rsidRPr="00B3277D">
        <w:rPr>
          <w:rFonts w:ascii="Times New Roman" w:hAnsi="Times New Roman" w:cs="Times New Roman"/>
          <w:sz w:val="20"/>
          <w:szCs w:val="20"/>
        </w:rPr>
        <w:t>. godine, donijelo je</w:t>
      </w:r>
    </w:p>
    <w:p w14:paraId="6D0B0B31" w14:textId="3F22259E" w:rsidR="0030000C" w:rsidRPr="00B3277D" w:rsidRDefault="0030000C" w:rsidP="00366A25">
      <w:pPr>
        <w:jc w:val="both"/>
        <w:rPr>
          <w:rFonts w:ascii="Times New Roman" w:hAnsi="Times New Roman" w:cs="Times New Roman"/>
          <w:b/>
          <w:sz w:val="20"/>
          <w:szCs w:val="20"/>
        </w:rPr>
      </w:pPr>
      <w:r w:rsidRPr="00B3277D">
        <w:rPr>
          <w:rFonts w:ascii="Times New Roman" w:hAnsi="Times New Roman" w:cs="Times New Roman"/>
          <w:sz w:val="20"/>
          <w:szCs w:val="20"/>
        </w:rPr>
        <w:t xml:space="preserve"> </w:t>
      </w:r>
      <w:r w:rsidR="000A6F52">
        <w:rPr>
          <w:rFonts w:ascii="Times New Roman" w:hAnsi="Times New Roman" w:cs="Times New Roman"/>
          <w:sz w:val="20"/>
          <w:szCs w:val="20"/>
        </w:rPr>
        <w:tab/>
      </w:r>
      <w:r w:rsidRPr="00B3277D">
        <w:rPr>
          <w:rFonts w:ascii="Times New Roman" w:hAnsi="Times New Roman" w:cs="Times New Roman"/>
          <w:b/>
          <w:sz w:val="20"/>
          <w:szCs w:val="20"/>
        </w:rPr>
        <w:t>O D L U K U O IZVRŠAVANJU PRORAČUNA OPĆINE RUŽIĆ ZA 202</w:t>
      </w:r>
      <w:r w:rsidR="00B64FF4">
        <w:rPr>
          <w:rFonts w:ascii="Times New Roman" w:hAnsi="Times New Roman" w:cs="Times New Roman"/>
          <w:b/>
          <w:sz w:val="20"/>
          <w:szCs w:val="20"/>
        </w:rPr>
        <w:t>2</w:t>
      </w:r>
      <w:r w:rsidRPr="00B3277D">
        <w:rPr>
          <w:rFonts w:ascii="Times New Roman" w:hAnsi="Times New Roman" w:cs="Times New Roman"/>
          <w:b/>
          <w:sz w:val="20"/>
          <w:szCs w:val="20"/>
        </w:rPr>
        <w:t>. GODINU</w:t>
      </w:r>
    </w:p>
    <w:p w14:paraId="5BB947B7" w14:textId="77777777" w:rsidR="0030000C" w:rsidRPr="00B3277D" w:rsidRDefault="0030000C" w:rsidP="00366A25">
      <w:pPr>
        <w:pStyle w:val="ListParagraph"/>
        <w:numPr>
          <w:ilvl w:val="0"/>
          <w:numId w:val="1"/>
        </w:numPr>
        <w:ind w:left="0"/>
        <w:jc w:val="both"/>
        <w:rPr>
          <w:rFonts w:ascii="Times New Roman" w:hAnsi="Times New Roman" w:cs="Times New Roman"/>
          <w:b/>
          <w:sz w:val="20"/>
          <w:szCs w:val="20"/>
        </w:rPr>
      </w:pPr>
      <w:r w:rsidRPr="00B3277D">
        <w:rPr>
          <w:rFonts w:ascii="Times New Roman" w:hAnsi="Times New Roman" w:cs="Times New Roman"/>
          <w:b/>
          <w:sz w:val="20"/>
          <w:szCs w:val="20"/>
        </w:rPr>
        <w:t>OPĆE ODREDBE</w:t>
      </w:r>
    </w:p>
    <w:p w14:paraId="6E012D7D" w14:textId="77777777" w:rsidR="0030000C" w:rsidRDefault="0030000C" w:rsidP="00366A25">
      <w:pPr>
        <w:pStyle w:val="ListParagraph"/>
        <w:ind w:left="0"/>
        <w:jc w:val="both"/>
        <w:rPr>
          <w:rFonts w:ascii="Times New Roman" w:hAnsi="Times New Roman" w:cs="Times New Roman"/>
          <w:b/>
          <w:sz w:val="20"/>
          <w:szCs w:val="20"/>
        </w:rPr>
      </w:pPr>
      <w:r w:rsidRPr="00B3277D">
        <w:rPr>
          <w:rFonts w:ascii="Times New Roman" w:hAnsi="Times New Roman" w:cs="Times New Roman"/>
          <w:b/>
          <w:sz w:val="20"/>
          <w:szCs w:val="20"/>
        </w:rPr>
        <w:t xml:space="preserve"> </w:t>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r>
      <w:r w:rsidRPr="00B3277D">
        <w:rPr>
          <w:rFonts w:ascii="Times New Roman" w:hAnsi="Times New Roman" w:cs="Times New Roman"/>
          <w:b/>
          <w:sz w:val="20"/>
          <w:szCs w:val="20"/>
        </w:rPr>
        <w:tab/>
        <w:t>Članak 1.</w:t>
      </w:r>
    </w:p>
    <w:p w14:paraId="3E3B17D6" w14:textId="42465335" w:rsidR="0030000C"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Ovom se Odlukom uređuje struktura prihoda i primitaka te rashoda i izdataka Proračuna Općine Ružić za 202</w:t>
      </w:r>
      <w:r w:rsidR="00B64FF4">
        <w:rPr>
          <w:rFonts w:ascii="Times New Roman" w:hAnsi="Times New Roman" w:cs="Times New Roman"/>
          <w:sz w:val="20"/>
          <w:szCs w:val="20"/>
        </w:rPr>
        <w:t>2</w:t>
      </w:r>
      <w:r w:rsidRPr="00B3277D">
        <w:rPr>
          <w:rFonts w:ascii="Times New Roman" w:hAnsi="Times New Roman" w:cs="Times New Roman"/>
          <w:sz w:val="20"/>
          <w:szCs w:val="20"/>
        </w:rPr>
        <w:t>. godinu (u daljnjem tekstu: Proračun) i njegovo</w:t>
      </w:r>
      <w:r w:rsidR="00B3277D">
        <w:rPr>
          <w:rFonts w:ascii="Times New Roman" w:hAnsi="Times New Roman" w:cs="Times New Roman"/>
          <w:sz w:val="20"/>
          <w:szCs w:val="20"/>
        </w:rPr>
        <w:t xml:space="preserve"> izvršavanje, </w:t>
      </w:r>
      <w:r w:rsidRPr="00B3277D">
        <w:rPr>
          <w:rFonts w:ascii="Times New Roman" w:hAnsi="Times New Roman" w:cs="Times New Roman"/>
          <w:sz w:val="20"/>
          <w:szCs w:val="20"/>
        </w:rPr>
        <w:t xml:space="preserve">upravljanje financijskom i nefinancijskom imovinom, prava i obveze korisnika proračunskih sredstava, pojedine ovlasti načelnika </w:t>
      </w:r>
      <w:r w:rsidR="00F74F08" w:rsidRPr="00B3277D">
        <w:rPr>
          <w:rFonts w:ascii="Times New Roman" w:hAnsi="Times New Roman" w:cs="Times New Roman"/>
          <w:sz w:val="20"/>
          <w:szCs w:val="20"/>
        </w:rPr>
        <w:t>Općine Ružić</w:t>
      </w:r>
      <w:r w:rsidRPr="00B3277D">
        <w:rPr>
          <w:rFonts w:ascii="Times New Roman" w:hAnsi="Times New Roman" w:cs="Times New Roman"/>
          <w:sz w:val="20"/>
          <w:szCs w:val="20"/>
        </w:rPr>
        <w:t xml:space="preserve"> (u daljnjem tekstu: </w:t>
      </w:r>
      <w:r w:rsidR="00F74F08" w:rsidRPr="00B3277D">
        <w:rPr>
          <w:rFonts w:ascii="Times New Roman" w:hAnsi="Times New Roman" w:cs="Times New Roman"/>
          <w:sz w:val="20"/>
          <w:szCs w:val="20"/>
        </w:rPr>
        <w:t>N</w:t>
      </w:r>
      <w:r w:rsidRPr="00B3277D">
        <w:rPr>
          <w:rFonts w:ascii="Times New Roman" w:hAnsi="Times New Roman" w:cs="Times New Roman"/>
          <w:sz w:val="20"/>
          <w:szCs w:val="20"/>
        </w:rPr>
        <w:t>ačelnik), te druga pitanja u vezi s izvršavanjem Proračuna.</w:t>
      </w:r>
    </w:p>
    <w:p w14:paraId="7C0E374B" w14:textId="77777777" w:rsidR="0030000C" w:rsidRPr="00B3277D" w:rsidRDefault="0030000C" w:rsidP="00366A25">
      <w:pPr>
        <w:pStyle w:val="ListParagraph"/>
        <w:ind w:left="0"/>
        <w:jc w:val="both"/>
        <w:rPr>
          <w:rFonts w:ascii="Times New Roman" w:hAnsi="Times New Roman" w:cs="Times New Roman"/>
          <w:sz w:val="20"/>
          <w:szCs w:val="20"/>
        </w:rPr>
      </w:pPr>
    </w:p>
    <w:p w14:paraId="486C2E2F" w14:textId="77777777" w:rsidR="0030000C" w:rsidRPr="00B3277D" w:rsidRDefault="0030000C" w:rsidP="00366A25">
      <w:pPr>
        <w:pStyle w:val="ListParagraph"/>
        <w:ind w:left="0"/>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2. </w:t>
      </w:r>
    </w:p>
    <w:p w14:paraId="79349750"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Proračun se sastoji od Općeg i Posebnog dijela, te Plana razvojnih programa. </w:t>
      </w:r>
    </w:p>
    <w:p w14:paraId="719DDAE2"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Opći dio Proračuna sadrži: Račun prihoda i rashoda i Račun financiranja.</w:t>
      </w:r>
    </w:p>
    <w:p w14:paraId="4FE315FF"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U Računu prihoda i rashoda iskazani su prohodi poslovanja i prihodi od prodaje nefinancijske imovine, te rashodi poslovanja i rashodi za nabavu nefinancijske imovine. </w:t>
      </w:r>
    </w:p>
    <w:p w14:paraId="55CFC841"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proračuna moraju biti raspoređeni u proračunu prema proračunskim klasifikacijama, te uravnoteženi s prihodima i primicima. </w:t>
      </w:r>
    </w:p>
    <w:p w14:paraId="1F423FAE" w14:textId="77777777" w:rsidR="00F74F08" w:rsidRPr="00B3277D" w:rsidRDefault="00BB49EB" w:rsidP="00366A25">
      <w:pPr>
        <w:pStyle w:val="ListParagraph"/>
        <w:ind w:left="0" w:firstLine="651"/>
        <w:jc w:val="both"/>
        <w:rPr>
          <w:rFonts w:ascii="Times New Roman" w:hAnsi="Times New Roman" w:cs="Times New Roman"/>
          <w:sz w:val="20"/>
          <w:szCs w:val="20"/>
        </w:rPr>
      </w:pPr>
      <w:r>
        <w:rPr>
          <w:rFonts w:ascii="Times New Roman" w:hAnsi="Times New Roman" w:cs="Times New Roman"/>
          <w:sz w:val="20"/>
          <w:szCs w:val="20"/>
        </w:rPr>
        <w:t xml:space="preserve">Proračunske klasifikacije </w:t>
      </w:r>
      <w:r w:rsidR="0030000C" w:rsidRPr="00B3277D">
        <w:rPr>
          <w:rFonts w:ascii="Times New Roman" w:hAnsi="Times New Roman" w:cs="Times New Roman"/>
          <w:sz w:val="20"/>
          <w:szCs w:val="20"/>
        </w:rPr>
        <w:t>su:</w:t>
      </w:r>
    </w:p>
    <w:p w14:paraId="4B91B66D"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organizacijska</w:t>
      </w:r>
    </w:p>
    <w:p w14:paraId="301040A0"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 ekonomska</w:t>
      </w:r>
    </w:p>
    <w:p w14:paraId="7A8C0979"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funkcijska</w:t>
      </w:r>
    </w:p>
    <w:p w14:paraId="69544E81"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lokacijska</w:t>
      </w:r>
    </w:p>
    <w:p w14:paraId="6254AC43" w14:textId="77777777" w:rsidR="00F74F08" w:rsidRPr="00B3277D" w:rsidRDefault="0030000C" w:rsidP="00366A25">
      <w:pPr>
        <w:pStyle w:val="ListParagraph"/>
        <w:ind w:left="0"/>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F74F08" w:rsidRPr="00B3277D">
        <w:rPr>
          <w:rFonts w:ascii="Times New Roman" w:hAnsi="Times New Roman" w:cs="Times New Roman"/>
          <w:sz w:val="20"/>
          <w:szCs w:val="20"/>
        </w:rPr>
        <w:tab/>
      </w:r>
      <w:r w:rsidRPr="00B3277D">
        <w:rPr>
          <w:rFonts w:ascii="Times New Roman" w:hAnsi="Times New Roman" w:cs="Times New Roman"/>
          <w:sz w:val="20"/>
          <w:szCs w:val="20"/>
        </w:rPr>
        <w:t xml:space="preserve">- programska </w:t>
      </w:r>
    </w:p>
    <w:p w14:paraId="65617AC7" w14:textId="77777777" w:rsidR="00F74F08" w:rsidRPr="00B3277D" w:rsidRDefault="0030000C" w:rsidP="00366A25">
      <w:pPr>
        <w:pStyle w:val="ListParagraph"/>
        <w:ind w:left="0" w:firstLine="651"/>
        <w:jc w:val="both"/>
        <w:rPr>
          <w:rFonts w:ascii="Times New Roman" w:hAnsi="Times New Roman" w:cs="Times New Roman"/>
          <w:sz w:val="20"/>
          <w:szCs w:val="20"/>
        </w:rPr>
      </w:pPr>
      <w:r w:rsidRPr="00B3277D">
        <w:rPr>
          <w:rFonts w:ascii="Times New Roman" w:hAnsi="Times New Roman" w:cs="Times New Roman"/>
          <w:sz w:val="20"/>
          <w:szCs w:val="20"/>
        </w:rPr>
        <w:t xml:space="preserve">- izvori financiranja. </w:t>
      </w:r>
    </w:p>
    <w:p w14:paraId="67B00878" w14:textId="77777777"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Prihodi proračuna ubiru se i uplaćuju u proračun u skladu sa zakonom ili drugim propisima, neovisno o visini prihoda planiranih u proračunu. </w:t>
      </w:r>
    </w:p>
    <w:p w14:paraId="6741DE2D" w14:textId="77777777" w:rsidR="00F74F08" w:rsidRPr="00B3277D" w:rsidRDefault="00F74F08" w:rsidP="00255E53">
      <w:pPr>
        <w:pStyle w:val="ListParagraph"/>
        <w:ind w:left="0"/>
        <w:rPr>
          <w:rFonts w:ascii="Times New Roman" w:hAnsi="Times New Roman" w:cs="Times New Roman"/>
          <w:sz w:val="20"/>
          <w:szCs w:val="20"/>
        </w:rPr>
      </w:pPr>
      <w:r w:rsidRPr="00B3277D">
        <w:rPr>
          <w:rFonts w:ascii="Times New Roman" w:hAnsi="Times New Roman" w:cs="Times New Roman"/>
          <w:sz w:val="20"/>
          <w:szCs w:val="20"/>
        </w:rPr>
        <w:tab/>
      </w:r>
      <w:r w:rsidR="0030000C" w:rsidRPr="00B3277D">
        <w:rPr>
          <w:rFonts w:ascii="Times New Roman" w:hAnsi="Times New Roman" w:cs="Times New Roman"/>
          <w:sz w:val="20"/>
          <w:szCs w:val="20"/>
        </w:rPr>
        <w:t xml:space="preserve">U Računu financiranja iskazani su primici od financijske imovine i zaduživanja, te izdaci za financijsku imovinu i otplatu kredita. </w:t>
      </w:r>
    </w:p>
    <w:p w14:paraId="64F5447B" w14:textId="77777777"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Posebni dio Proračuna sastoji od plana rashoda i izdataka proračunskih korisnika iskazanih po vrstama, te raspoređenih u programe koji se sastoje od aktivnosti i projekata. </w:t>
      </w:r>
    </w:p>
    <w:p w14:paraId="3050FE3F" w14:textId="0E2E6541" w:rsidR="00F74F08"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Plan razvojnih programa obuhvaća planirane rashode Proračuna za investicije te kapitalne pomoći i donacije za razdoblje od 202</w:t>
      </w:r>
      <w:r w:rsidR="004D5B03">
        <w:rPr>
          <w:rFonts w:ascii="Times New Roman" w:hAnsi="Times New Roman" w:cs="Times New Roman"/>
          <w:sz w:val="20"/>
          <w:szCs w:val="20"/>
        </w:rPr>
        <w:t>2</w:t>
      </w:r>
      <w:r w:rsidRPr="00B3277D">
        <w:rPr>
          <w:rFonts w:ascii="Times New Roman" w:hAnsi="Times New Roman" w:cs="Times New Roman"/>
          <w:sz w:val="20"/>
          <w:szCs w:val="20"/>
        </w:rPr>
        <w:t>. do 20</w:t>
      </w:r>
      <w:r w:rsidR="005F6844">
        <w:rPr>
          <w:rFonts w:ascii="Times New Roman" w:hAnsi="Times New Roman" w:cs="Times New Roman"/>
          <w:sz w:val="20"/>
          <w:szCs w:val="20"/>
        </w:rPr>
        <w:t>2</w:t>
      </w:r>
      <w:r w:rsidR="004D5B03">
        <w:rPr>
          <w:rFonts w:ascii="Times New Roman" w:hAnsi="Times New Roman" w:cs="Times New Roman"/>
          <w:sz w:val="20"/>
          <w:szCs w:val="20"/>
        </w:rPr>
        <w:t>4</w:t>
      </w:r>
      <w:r w:rsidRPr="00B3277D">
        <w:rPr>
          <w:rFonts w:ascii="Times New Roman" w:hAnsi="Times New Roman" w:cs="Times New Roman"/>
          <w:sz w:val="20"/>
          <w:szCs w:val="20"/>
        </w:rPr>
        <w:t>. godine, razrađen</w:t>
      </w:r>
      <w:r w:rsidR="00B3277D">
        <w:rPr>
          <w:rFonts w:ascii="Times New Roman" w:hAnsi="Times New Roman" w:cs="Times New Roman"/>
          <w:sz w:val="20"/>
          <w:szCs w:val="20"/>
        </w:rPr>
        <w:t xml:space="preserve">e po pojedinim programima, po </w:t>
      </w:r>
      <w:r w:rsidRPr="00B3277D">
        <w:rPr>
          <w:rFonts w:ascii="Times New Roman" w:hAnsi="Times New Roman" w:cs="Times New Roman"/>
          <w:sz w:val="20"/>
          <w:szCs w:val="20"/>
        </w:rPr>
        <w:t xml:space="preserve"> razdjelima, po godinama u kojima će rashodi za programe teretiti Proračun slijedećih godina i po izvorima financiranja za cjelovitu izvedbu programa.</w:t>
      </w:r>
    </w:p>
    <w:p w14:paraId="2E368F61" w14:textId="77777777" w:rsidR="0030000C" w:rsidRPr="00B3277D" w:rsidRDefault="0030000C" w:rsidP="00255E53">
      <w:pPr>
        <w:pStyle w:val="ListParagraph"/>
        <w:ind w:left="0" w:firstLine="651"/>
        <w:rPr>
          <w:rFonts w:ascii="Times New Roman" w:hAnsi="Times New Roman" w:cs="Times New Roman"/>
          <w:sz w:val="20"/>
          <w:szCs w:val="20"/>
        </w:rPr>
      </w:pPr>
      <w:r w:rsidRPr="00B3277D">
        <w:rPr>
          <w:rFonts w:ascii="Times New Roman" w:hAnsi="Times New Roman" w:cs="Times New Roman"/>
          <w:sz w:val="20"/>
          <w:szCs w:val="20"/>
        </w:rPr>
        <w:t xml:space="preserve"> </w:t>
      </w:r>
    </w:p>
    <w:p w14:paraId="7E274391" w14:textId="77777777" w:rsidR="0030000C" w:rsidRPr="00B3277D" w:rsidRDefault="00A71329" w:rsidP="00255E53">
      <w:pPr>
        <w:pStyle w:val="ListParagraph"/>
        <w:ind w:left="0" w:firstLine="651"/>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p>
    <w:p w14:paraId="43580EE2" w14:textId="77777777" w:rsidR="000C2A28" w:rsidRPr="000C2A28" w:rsidRDefault="000C2A28" w:rsidP="000C2A28">
      <w:pPr>
        <w:rPr>
          <w:rFonts w:ascii="Times New Roman" w:hAnsi="Times New Roman" w:cs="Times New Roman"/>
          <w:sz w:val="20"/>
          <w:szCs w:val="20"/>
        </w:rPr>
      </w:pPr>
      <w:r>
        <w:tab/>
      </w:r>
      <w:r w:rsidRPr="000C2A28">
        <w:rPr>
          <w:rFonts w:ascii="Times New Roman" w:hAnsi="Times New Roman" w:cs="Times New Roman"/>
          <w:sz w:val="20"/>
          <w:szCs w:val="20"/>
        </w:rPr>
        <w:t xml:space="preserve">Proračun se donosi i izvršava u skladu s načelima jedinstva i točnosti, </w:t>
      </w:r>
      <w:r w:rsidRPr="000C2A28">
        <w:rPr>
          <w:rFonts w:ascii="Times New Roman" w:hAnsi="Times New Roman" w:cs="Times New Roman"/>
          <w:sz w:val="20"/>
          <w:szCs w:val="20"/>
        </w:rPr>
        <w:tab/>
        <w:t>uravnoteženosti, načela jedne godine, obračunske jedinice, univerzalnosti, specifikacije, dobrog financijskog upravljanja i transparentnosti.</w:t>
      </w:r>
    </w:p>
    <w:p w14:paraId="3C0F07C7" w14:textId="77777777" w:rsidR="00F74F08" w:rsidRPr="00B3277D" w:rsidRDefault="00F74F08" w:rsidP="00366A25">
      <w:pPr>
        <w:ind w:firstLine="651"/>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II. </w:t>
      </w:r>
      <w:r w:rsidR="0030000C" w:rsidRPr="00B3277D">
        <w:rPr>
          <w:rFonts w:ascii="Times New Roman" w:hAnsi="Times New Roman" w:cs="Times New Roman"/>
          <w:b/>
          <w:bCs/>
          <w:sz w:val="20"/>
          <w:szCs w:val="20"/>
        </w:rPr>
        <w:t xml:space="preserve">IZVRŠAVANJE PRORAČUNA </w:t>
      </w:r>
    </w:p>
    <w:p w14:paraId="27AA3EC7" w14:textId="77777777" w:rsidR="00F74F08" w:rsidRPr="00B3277D" w:rsidRDefault="00A71329" w:rsidP="00366A25">
      <w:pPr>
        <w:ind w:firstLine="651"/>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4.</w:t>
      </w:r>
    </w:p>
    <w:p w14:paraId="493717D5"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Proračunska sredstva koristit će se samo za namjene utvrđene u Proračunu.</w:t>
      </w:r>
    </w:p>
    <w:p w14:paraId="619A216A"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Proračunski korisnici mogu preuzeti obveze na teret Proračuna samo do visine i za namjene utvrđene u Posebnom dijelu Proračuna.</w:t>
      </w:r>
    </w:p>
    <w:p w14:paraId="7100D3F2"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Rashodi i izdaci proračuna koji se financiraju iz namjenskih prihoda i primitaka izvršavat će se do iznosa naplaćenih prihoda i primitaka za te namjene. </w:t>
      </w:r>
    </w:p>
    <w:p w14:paraId="47CFCF18"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lastRenderedPageBreak/>
        <w:t xml:space="preserve">Iznimno od odredbe stavka 3. ovog članka, </w:t>
      </w:r>
      <w:r w:rsidR="00B3277D">
        <w:rPr>
          <w:rFonts w:ascii="Times New Roman" w:hAnsi="Times New Roman" w:cs="Times New Roman"/>
          <w:sz w:val="20"/>
          <w:szCs w:val="20"/>
        </w:rPr>
        <w:t>N</w:t>
      </w:r>
      <w:r w:rsidRPr="00B3277D">
        <w:rPr>
          <w:rFonts w:ascii="Times New Roman" w:hAnsi="Times New Roman" w:cs="Times New Roman"/>
          <w:sz w:val="20"/>
          <w:szCs w:val="20"/>
        </w:rPr>
        <w:t>ačelnik može odlučiti da se pojedini rashodi i izdaci pokrivaju i na teret ostalih proračunskih prihoda, a najviše do visine planiranih iznosa.</w:t>
      </w:r>
    </w:p>
    <w:p w14:paraId="0A48A004"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 Uplaćene i prenesene, a neplanirane pomoći, donacije i prihodi za posebne namjene mogu se koristiti prema naknadno utvrđenim aktivnostima i/ili projektima u Proračunu, uz prethodnu suglasnost </w:t>
      </w:r>
      <w:r w:rsidR="00B3277D">
        <w:rPr>
          <w:rFonts w:ascii="Times New Roman" w:hAnsi="Times New Roman" w:cs="Times New Roman"/>
          <w:sz w:val="20"/>
          <w:szCs w:val="20"/>
        </w:rPr>
        <w:t>Načelnika.</w:t>
      </w:r>
      <w:r w:rsidRPr="00B3277D">
        <w:rPr>
          <w:rFonts w:ascii="Times New Roman" w:hAnsi="Times New Roman" w:cs="Times New Roman"/>
          <w:sz w:val="20"/>
          <w:szCs w:val="20"/>
        </w:rPr>
        <w:t xml:space="preserve"> </w:t>
      </w:r>
      <w:r w:rsidR="00B3277D">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p>
    <w:p w14:paraId="1F2F7A32" w14:textId="77777777" w:rsidR="00F74F08" w:rsidRPr="00B3277D" w:rsidRDefault="0030000C" w:rsidP="00255E53">
      <w:pPr>
        <w:ind w:firstLine="651"/>
        <w:rPr>
          <w:rFonts w:ascii="Times New Roman" w:hAnsi="Times New Roman" w:cs="Times New Roman"/>
          <w:sz w:val="20"/>
          <w:szCs w:val="20"/>
        </w:rPr>
      </w:pPr>
      <w:r w:rsidRPr="00B3277D">
        <w:rPr>
          <w:rFonts w:ascii="Times New Roman" w:hAnsi="Times New Roman" w:cs="Times New Roman"/>
          <w:sz w:val="20"/>
          <w:szCs w:val="20"/>
        </w:rPr>
        <w:t xml:space="preserve">Namjenski prihodi i primici koji ne budu iskorišteni u ovoj proračunskoj godini prenose se u sljedeću proračunsku godinu. </w:t>
      </w:r>
    </w:p>
    <w:p w14:paraId="7B6F813D" w14:textId="77777777" w:rsidR="00F74F08" w:rsidRPr="00B3277D" w:rsidRDefault="002D177E" w:rsidP="00BB49EB">
      <w:pPr>
        <w:pStyle w:val="ListParagraph"/>
        <w:ind w:left="0"/>
        <w:jc w:val="both"/>
        <w:rPr>
          <w:rFonts w:ascii="Times New Roman" w:hAnsi="Times New Roman" w:cs="Times New Roman"/>
          <w:b/>
          <w:bCs/>
          <w:sz w:val="20"/>
          <w:szCs w:val="20"/>
        </w:rPr>
      </w:pPr>
      <w:r>
        <w:rPr>
          <w:rFonts w:ascii="Times New Roman" w:hAnsi="Times New Roman" w:cs="Times New Roman"/>
        </w:rPr>
        <w:tab/>
      </w:r>
      <w:r w:rsidRPr="002D177E">
        <w:rPr>
          <w:rFonts w:ascii="Times New Roman" w:hAnsi="Times New Roman" w:cs="Times New Roman"/>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5. </w:t>
      </w:r>
    </w:p>
    <w:p w14:paraId="7FBE0063" w14:textId="77777777" w:rsidR="00A71329"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Za planiranje i izvršavanje Proračuna odgovoran je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14:paraId="3721C04A" w14:textId="77777777" w:rsidR="00063E78" w:rsidRPr="00B3277D" w:rsidRDefault="00B3277D" w:rsidP="00255E53">
      <w:pPr>
        <w:rPr>
          <w:rFonts w:ascii="Times New Roman" w:hAnsi="Times New Roman" w:cs="Times New Roman"/>
          <w:sz w:val="20"/>
          <w:szCs w:val="20"/>
        </w:rPr>
      </w:pPr>
      <w:r>
        <w:rPr>
          <w:rFonts w:ascii="Times New Roman" w:hAnsi="Times New Roman" w:cs="Times New Roman"/>
          <w:sz w:val="20"/>
          <w:szCs w:val="20"/>
        </w:rPr>
        <w:tab/>
      </w:r>
      <w:r w:rsidR="0030000C" w:rsidRPr="00B3277D">
        <w:rPr>
          <w:rFonts w:ascii="Times New Roman" w:hAnsi="Times New Roman" w:cs="Times New Roman"/>
          <w:sz w:val="20"/>
          <w:szCs w:val="20"/>
        </w:rPr>
        <w:t xml:space="preserve">Preuzimanje obveza na teret Proračuna po ugovorima koji zahtijevaju plaćanje u sljedećim godinama odobrava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w:t>
      </w:r>
    </w:p>
    <w:p w14:paraId="24DAA722" w14:textId="77777777" w:rsidR="00063E78" w:rsidRPr="00B3277D" w:rsidRDefault="002D177E" w:rsidP="00255E53">
      <w:pPr>
        <w:ind w:firstLine="708"/>
        <w:rPr>
          <w:rFonts w:ascii="Times New Roman" w:hAnsi="Times New Roman" w:cs="Times New Roman"/>
          <w:sz w:val="20"/>
          <w:szCs w:val="20"/>
        </w:rPr>
      </w:pPr>
      <w:r>
        <w:rPr>
          <w:rFonts w:ascii="Times New Roman" w:hAnsi="Times New Roman" w:cs="Times New Roman"/>
          <w:sz w:val="20"/>
          <w:szCs w:val="20"/>
        </w:rPr>
        <w:t>J</w:t>
      </w:r>
      <w:r w:rsidR="00C35EB6">
        <w:rPr>
          <w:rFonts w:ascii="Times New Roman" w:hAnsi="Times New Roman" w:cs="Times New Roman"/>
          <w:sz w:val="20"/>
          <w:szCs w:val="20"/>
        </w:rPr>
        <w:t>edinstven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upravn</w:t>
      </w:r>
      <w:r>
        <w:rPr>
          <w:rFonts w:ascii="Times New Roman" w:hAnsi="Times New Roman" w:cs="Times New Roman"/>
          <w:sz w:val="20"/>
          <w:szCs w:val="20"/>
        </w:rPr>
        <w:t>i</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odjel</w:t>
      </w:r>
      <w:r w:rsidR="000C05B0">
        <w:rPr>
          <w:rFonts w:ascii="Times New Roman" w:hAnsi="Times New Roman" w:cs="Times New Roman"/>
          <w:sz w:val="20"/>
          <w:szCs w:val="20"/>
        </w:rPr>
        <w:t xml:space="preserve"> </w:t>
      </w:r>
      <w:r w:rsidR="00C35EB6">
        <w:rPr>
          <w:rFonts w:ascii="Times New Roman" w:hAnsi="Times New Roman" w:cs="Times New Roman"/>
          <w:sz w:val="20"/>
          <w:szCs w:val="20"/>
        </w:rPr>
        <w:t xml:space="preserve">  Općine </w:t>
      </w:r>
      <w:r w:rsidR="0030000C" w:rsidRPr="00B3277D">
        <w:rPr>
          <w:rFonts w:ascii="Times New Roman" w:hAnsi="Times New Roman" w:cs="Times New Roman"/>
          <w:sz w:val="20"/>
          <w:szCs w:val="20"/>
        </w:rPr>
        <w:t xml:space="preserve"> izvršava Proračun i o tome izvještava </w:t>
      </w:r>
      <w:r w:rsidR="00C35EB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ačelnika. </w:t>
      </w:r>
    </w:p>
    <w:p w14:paraId="734A8B6E"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Odgovornost za izvršavanje Proračuna u smislu stavka </w:t>
      </w:r>
      <w:r w:rsidR="0054489A">
        <w:rPr>
          <w:rFonts w:ascii="Times New Roman" w:hAnsi="Times New Roman" w:cs="Times New Roman"/>
          <w:sz w:val="20"/>
          <w:szCs w:val="20"/>
        </w:rPr>
        <w:t>tri</w:t>
      </w:r>
      <w:r w:rsidRPr="00B3277D">
        <w:rPr>
          <w:rFonts w:ascii="Times New Roman" w:hAnsi="Times New Roman" w:cs="Times New Roman"/>
          <w:sz w:val="20"/>
          <w:szCs w:val="20"/>
        </w:rPr>
        <w:t xml:space="preserve"> ovog članka podrazumijeva odgovornost za preuzimanje i verifikaciju obveza, izdavanje naloga za plaćanje na teret proračunskih sredstava te za utvrđivanje prava naplate i izdavanje naloga za naplatu u korist proračunskih sredstava.</w:t>
      </w:r>
    </w:p>
    <w:p w14:paraId="16D61D56" w14:textId="77777777" w:rsidR="00EF57FF" w:rsidRPr="00EF57FF" w:rsidRDefault="00EF57FF" w:rsidP="00255E53">
      <w:pPr>
        <w:pStyle w:val="ListParagraph"/>
        <w:ind w:left="0"/>
        <w:rPr>
          <w:rFonts w:ascii="Times New Roman" w:hAnsi="Times New Roman" w:cs="Times New Roman"/>
          <w:sz w:val="20"/>
          <w:szCs w:val="20"/>
        </w:rPr>
      </w:pPr>
      <w:r>
        <w:rPr>
          <w:rFonts w:ascii="Times New Roman" w:hAnsi="Times New Roman" w:cs="Times New Roman"/>
          <w:sz w:val="20"/>
          <w:szCs w:val="20"/>
        </w:rPr>
        <w:tab/>
      </w:r>
      <w:r w:rsidRPr="00EF57FF">
        <w:rPr>
          <w:rFonts w:ascii="Times New Roman" w:hAnsi="Times New Roman" w:cs="Times New Roman"/>
          <w:sz w:val="20"/>
          <w:szCs w:val="20"/>
        </w:rPr>
        <w:t xml:space="preserve">Jedinstveni upravni </w:t>
      </w:r>
      <w:r w:rsidR="0054489A">
        <w:rPr>
          <w:rFonts w:ascii="Times New Roman" w:hAnsi="Times New Roman" w:cs="Times New Roman"/>
          <w:sz w:val="20"/>
          <w:szCs w:val="20"/>
        </w:rPr>
        <w:t>odjel je</w:t>
      </w:r>
      <w:r w:rsidRPr="00EF57FF">
        <w:rPr>
          <w:rFonts w:ascii="Times New Roman" w:hAnsi="Times New Roman" w:cs="Times New Roman"/>
          <w:sz w:val="20"/>
          <w:szCs w:val="20"/>
        </w:rPr>
        <w:t xml:space="preserve">  obvezan  provoditi postupke nabave roba, usluga i ustupanja radova sukladno zakonskim propisima i propisanim internim procedurama. </w:t>
      </w:r>
    </w:p>
    <w:p w14:paraId="2F303560" w14:textId="06FB4703" w:rsidR="00EF57FF" w:rsidRPr="00EF57FF" w:rsidRDefault="00EF57FF" w:rsidP="00255E53">
      <w:pPr>
        <w:ind w:firstLine="708"/>
        <w:rPr>
          <w:rFonts w:ascii="Times New Roman" w:hAnsi="Times New Roman" w:cs="Times New Roman"/>
          <w:sz w:val="20"/>
          <w:szCs w:val="20"/>
        </w:rPr>
      </w:pPr>
      <w:r w:rsidRPr="00EF57FF">
        <w:rPr>
          <w:rFonts w:ascii="Times New Roman" w:hAnsi="Times New Roman" w:cs="Times New Roman"/>
          <w:sz w:val="20"/>
          <w:szCs w:val="20"/>
        </w:rPr>
        <w:t>Plan nabave Općine Ružić  za 20</w:t>
      </w:r>
      <w:r>
        <w:rPr>
          <w:rFonts w:ascii="Times New Roman" w:hAnsi="Times New Roman" w:cs="Times New Roman"/>
          <w:sz w:val="20"/>
          <w:szCs w:val="20"/>
        </w:rPr>
        <w:t>2</w:t>
      </w:r>
      <w:r w:rsidR="004D5B03">
        <w:rPr>
          <w:rFonts w:ascii="Times New Roman" w:hAnsi="Times New Roman" w:cs="Times New Roman"/>
          <w:sz w:val="20"/>
          <w:szCs w:val="20"/>
        </w:rPr>
        <w:t>2</w:t>
      </w:r>
      <w:r w:rsidRPr="00EF57FF">
        <w:rPr>
          <w:rFonts w:ascii="Times New Roman" w:hAnsi="Times New Roman" w:cs="Times New Roman"/>
          <w:sz w:val="20"/>
          <w:szCs w:val="20"/>
        </w:rPr>
        <w:t>. godinu donosi Općinski načelnik</w:t>
      </w:r>
      <w:r w:rsidR="007A5289">
        <w:rPr>
          <w:rFonts w:ascii="Times New Roman" w:hAnsi="Times New Roman" w:cs="Times New Roman"/>
          <w:sz w:val="20"/>
          <w:szCs w:val="20"/>
        </w:rPr>
        <w:t>.</w:t>
      </w:r>
    </w:p>
    <w:p w14:paraId="677C6223"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III. PRORAČUNSKA PRIČUVA</w:t>
      </w:r>
    </w:p>
    <w:p w14:paraId="29CDD6BF"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00A71329">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14:paraId="58B424CB" w14:textId="5491DE01"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U Proračunu su planirana sredstva proračunske pričuve u iznosu od </w:t>
      </w:r>
      <w:r w:rsidR="005F6844">
        <w:rPr>
          <w:rFonts w:ascii="Times New Roman" w:hAnsi="Times New Roman" w:cs="Times New Roman"/>
          <w:sz w:val="20"/>
          <w:szCs w:val="20"/>
        </w:rPr>
        <w:t>8</w:t>
      </w:r>
      <w:r w:rsidRPr="00B3277D">
        <w:rPr>
          <w:rFonts w:ascii="Times New Roman" w:hAnsi="Times New Roman" w:cs="Times New Roman"/>
          <w:sz w:val="20"/>
          <w:szCs w:val="20"/>
        </w:rPr>
        <w:t>.000,00 kuna.</w:t>
      </w:r>
    </w:p>
    <w:p w14:paraId="11F45D8F"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Sredstva proračunske pričuve koriste se za financiranje rashoda za koje u proračunu nisu osigurana sredstva ili za namjene za koje se tijekom godine pokaže da za njih nisu utvrđena dostatna sredstva, jer ih pri planiranju proračuna nije bilo moguće predvidjeti kao što su: rashodi nastali pri otklanjanju posljedica elementarnih nepogoda, epidemija, ekoloških nesreća ili izvanrednih događaja koji mogu ugroziti okoliš i ostalih nepredviđenih nesreća, za izvršavanje sudskih odluka i nagodbi za isplatu naknade i rente te druge nepredviđene rashode tijekom godine. </w:t>
      </w:r>
    </w:p>
    <w:p w14:paraId="66B5FA4F"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O korištenju sredstava proračunske pričuve odlučuje </w:t>
      </w:r>
      <w:r w:rsidR="00C35EB6">
        <w:rPr>
          <w:rFonts w:ascii="Times New Roman" w:hAnsi="Times New Roman" w:cs="Times New Roman"/>
          <w:sz w:val="20"/>
          <w:szCs w:val="20"/>
        </w:rPr>
        <w:t>N</w:t>
      </w:r>
      <w:r w:rsidRPr="00B3277D">
        <w:rPr>
          <w:rFonts w:ascii="Times New Roman" w:hAnsi="Times New Roman" w:cs="Times New Roman"/>
          <w:sz w:val="20"/>
          <w:szCs w:val="20"/>
        </w:rPr>
        <w:t>ačelnik. Sredstva proračunske pričuve ne mogu se koristiti za davanje pozajmica.</w:t>
      </w:r>
    </w:p>
    <w:p w14:paraId="6E508DDA"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O utrošku sredstava proračunske zalihe iz prethodnog stavka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izvješćuje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u okviru polugodišnjeg i godišnjeg izvještaja o izvršenju proračuna.</w:t>
      </w:r>
    </w:p>
    <w:p w14:paraId="235EC647"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IV. PRIHODI PRORAČUNA </w:t>
      </w:r>
    </w:p>
    <w:p w14:paraId="05E962CB" w14:textId="77777777" w:rsidR="00063E78" w:rsidRPr="00B3277D" w:rsidRDefault="00BB49EB"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657FC6C8"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U Proračunu se planiraju svi prihodi koje sukladno pozitivnim propisima ostvaruje </w:t>
      </w:r>
      <w:r w:rsidR="00C35EB6">
        <w:rPr>
          <w:rFonts w:ascii="Times New Roman" w:hAnsi="Times New Roman" w:cs="Times New Roman"/>
          <w:sz w:val="20"/>
          <w:szCs w:val="20"/>
        </w:rPr>
        <w:t>Općina</w:t>
      </w:r>
      <w:r w:rsidRPr="00B3277D">
        <w:rPr>
          <w:rFonts w:ascii="Times New Roman" w:hAnsi="Times New Roman" w:cs="Times New Roman"/>
          <w:sz w:val="20"/>
          <w:szCs w:val="20"/>
        </w:rPr>
        <w:t>.</w:t>
      </w:r>
    </w:p>
    <w:p w14:paraId="71F9D9F8"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Prihodi i primici proračuna moraju biti raspoređeni u proračunu i iskazani prema izvorima iz kojih potječu. </w:t>
      </w:r>
    </w:p>
    <w:p w14:paraId="192BEDD7"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V. NAMJENSKI PRIHODI</w:t>
      </w:r>
    </w:p>
    <w:p w14:paraId="45501690" w14:textId="77777777" w:rsidR="00063E78"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8</w:t>
      </w:r>
      <w:r w:rsidRPr="00B3277D">
        <w:rPr>
          <w:rFonts w:ascii="Times New Roman" w:hAnsi="Times New Roman" w:cs="Times New Roman"/>
          <w:b/>
          <w:bCs/>
          <w:sz w:val="20"/>
          <w:szCs w:val="20"/>
        </w:rPr>
        <w:t>.</w:t>
      </w:r>
    </w:p>
    <w:p w14:paraId="2C7E7AC4"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lastRenderedPageBreak/>
        <w:t xml:space="preserve"> Prihodi koje</w:t>
      </w:r>
      <w:r w:rsidR="000C05B0">
        <w:rPr>
          <w:rFonts w:ascii="Times New Roman" w:hAnsi="Times New Roman" w:cs="Times New Roman"/>
          <w:sz w:val="20"/>
          <w:szCs w:val="20"/>
        </w:rPr>
        <w:t xml:space="preserve"> općina i </w:t>
      </w:r>
      <w:r w:rsidRPr="00B3277D">
        <w:rPr>
          <w:rFonts w:ascii="Times New Roman" w:hAnsi="Times New Roman" w:cs="Times New Roman"/>
          <w:sz w:val="20"/>
          <w:szCs w:val="20"/>
        </w:rPr>
        <w:t xml:space="preserve"> proračunski korisnici</w:t>
      </w:r>
      <w:r w:rsidR="00C35EB6">
        <w:rPr>
          <w:rFonts w:ascii="Times New Roman" w:hAnsi="Times New Roman" w:cs="Times New Roman"/>
          <w:sz w:val="20"/>
          <w:szCs w:val="20"/>
        </w:rPr>
        <w:t xml:space="preserve"> </w:t>
      </w:r>
      <w:r w:rsidRPr="00B3277D">
        <w:rPr>
          <w:rFonts w:ascii="Times New Roman" w:hAnsi="Times New Roman" w:cs="Times New Roman"/>
          <w:sz w:val="20"/>
          <w:szCs w:val="20"/>
        </w:rPr>
        <w:t xml:space="preserve"> ostvare iz pomoći, donacija, po posebnim propisima i iz drugih izvora, namjenski su prihodi proračunskih korisnika.</w:t>
      </w:r>
    </w:p>
    <w:p w14:paraId="0B386CA0"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 Prihodi iz stavka 1. ovog članka planiraju se u financijskim planovima proračunskih korisnika i proračun</w:t>
      </w:r>
      <w:r w:rsidR="00C35EB6">
        <w:rPr>
          <w:rFonts w:ascii="Times New Roman" w:hAnsi="Times New Roman" w:cs="Times New Roman"/>
          <w:sz w:val="20"/>
          <w:szCs w:val="20"/>
        </w:rPr>
        <w:t>a</w:t>
      </w:r>
      <w:r w:rsidRPr="00B3277D">
        <w:rPr>
          <w:rFonts w:ascii="Times New Roman" w:hAnsi="Times New Roman" w:cs="Times New Roman"/>
          <w:sz w:val="20"/>
          <w:szCs w:val="20"/>
        </w:rPr>
        <w:t xml:space="preserve">, a mogu se koristiti isključivo za namjene utvrđene financijskim planovima. </w:t>
      </w:r>
    </w:p>
    <w:p w14:paraId="0EABEB2D" w14:textId="77777777" w:rsidR="00063E78" w:rsidRPr="00B3277D" w:rsidRDefault="0030000C" w:rsidP="00255E53">
      <w:pPr>
        <w:ind w:firstLine="708"/>
        <w:rPr>
          <w:rFonts w:ascii="Times New Roman" w:hAnsi="Times New Roman" w:cs="Times New Roman"/>
          <w:sz w:val="20"/>
          <w:szCs w:val="20"/>
        </w:rPr>
      </w:pPr>
      <w:r w:rsidRPr="00B3277D">
        <w:rPr>
          <w:rFonts w:ascii="Times New Roman" w:hAnsi="Times New Roman" w:cs="Times New Roman"/>
          <w:sz w:val="20"/>
          <w:szCs w:val="20"/>
        </w:rPr>
        <w:t xml:space="preserve">Proračunski korisnici iz stavka 1. ovog članka mogu preuzimati obveze po stavkama rashoda za čije su financiranje planirani namjenski prihodi iz stavka 1. ovog članka isključivo do iznosa naplaćenih namjenskih prihoda. </w:t>
      </w:r>
    </w:p>
    <w:p w14:paraId="7469E7E6" w14:textId="77777777" w:rsidR="00063E78"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w:t>
      </w:r>
      <w:r w:rsidR="0030000C" w:rsidRPr="00B3277D">
        <w:rPr>
          <w:rFonts w:ascii="Times New Roman" w:hAnsi="Times New Roman" w:cs="Times New Roman"/>
          <w:b/>
          <w:bCs/>
          <w:sz w:val="20"/>
          <w:szCs w:val="20"/>
        </w:rPr>
        <w:t xml:space="preserve">I. ISPLATA SREDSTAVA IZ PRORAČUNA </w:t>
      </w:r>
    </w:p>
    <w:p w14:paraId="1DF2587F"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9</w:t>
      </w:r>
      <w:r w:rsidR="0030000C" w:rsidRPr="00B3277D">
        <w:rPr>
          <w:rFonts w:ascii="Times New Roman" w:hAnsi="Times New Roman" w:cs="Times New Roman"/>
          <w:b/>
          <w:bCs/>
          <w:sz w:val="20"/>
          <w:szCs w:val="20"/>
        </w:rPr>
        <w:t xml:space="preserve">. </w:t>
      </w:r>
    </w:p>
    <w:p w14:paraId="7539B003" w14:textId="130891C1"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Svaki rashod i izdatak iz proračuna mora se temeljiti na vjerodostojnoj knjigovodstvenoj ispravi kojom se dokazuje obveza plaćanja. </w:t>
      </w:r>
      <w:r w:rsidR="00E41FE7">
        <w:rPr>
          <w:rFonts w:ascii="Times New Roman" w:hAnsi="Times New Roman" w:cs="Times New Roman"/>
          <w:sz w:val="20"/>
          <w:szCs w:val="20"/>
        </w:rPr>
        <w:t>Općinski načelnik kao o</w:t>
      </w:r>
      <w:r w:rsidRPr="00B3277D">
        <w:rPr>
          <w:rFonts w:ascii="Times New Roman" w:hAnsi="Times New Roman" w:cs="Times New Roman"/>
          <w:sz w:val="20"/>
          <w:szCs w:val="20"/>
        </w:rPr>
        <w:t xml:space="preserve">dgovorna osoba </w:t>
      </w:r>
      <w:r w:rsidR="00E41FE7">
        <w:rPr>
          <w:rFonts w:ascii="Times New Roman" w:hAnsi="Times New Roman" w:cs="Times New Roman"/>
          <w:sz w:val="20"/>
          <w:szCs w:val="20"/>
        </w:rPr>
        <w:t xml:space="preserve">ili druga osoba koju ovlasti </w:t>
      </w:r>
      <w:r w:rsidRPr="00B3277D">
        <w:rPr>
          <w:rFonts w:ascii="Times New Roman" w:hAnsi="Times New Roman" w:cs="Times New Roman"/>
          <w:sz w:val="20"/>
          <w:szCs w:val="20"/>
        </w:rPr>
        <w:t xml:space="preserve">mora, prije isplate, provjeriti i potpisati pravni temelj i visinu obveze koja proizlazi iz knjigovodstvene isprave. </w:t>
      </w:r>
    </w:p>
    <w:p w14:paraId="412265EA"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Rashodi i izdaci realiziraju se do iznosa planiranih proračunom, osim izdataka za otplatu glavnice i kamata, koji se mogu izvršavati u iznosima iznad planiranih. </w:t>
      </w:r>
    </w:p>
    <w:p w14:paraId="5FACA18A" w14:textId="77777777" w:rsidR="00C35EB6"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Primljena, a manje planirana ili neplanirana sredstva od pomoći, donacije i prihoda za posebne namjene mogu se trošiti iznad iznosa planiranih proračunom, do visine primljenih sredstava. Izmjenama i dopunama proračuna za tekuću godinu korigirat će se utrošene, a manje planirane ili neplanirane pozicije navedenih rashoda. </w:t>
      </w:r>
    </w:p>
    <w:p w14:paraId="7CBE1BAC" w14:textId="4ACC435F" w:rsidR="0037082D" w:rsidRDefault="0037082D" w:rsidP="00366A25">
      <w:pPr>
        <w:ind w:firstLine="708"/>
        <w:jc w:val="both"/>
        <w:rPr>
          <w:rFonts w:ascii="Times New Roman" w:hAnsi="Times New Roman" w:cs="Times New Roman"/>
          <w:sz w:val="20"/>
          <w:szCs w:val="20"/>
        </w:rPr>
      </w:pPr>
      <w:r w:rsidRPr="002D177E">
        <w:rPr>
          <w:rFonts w:ascii="Times New Roman" w:hAnsi="Times New Roman" w:cs="Times New Roman"/>
          <w:sz w:val="20"/>
          <w:szCs w:val="20"/>
        </w:rPr>
        <w:t xml:space="preserve">Zaključivanje pisanog ugovora s  korisnicima proračunskih sredstava obavezno je za sredstva koja se izvršavaju kao subvencije, donacije i pomoći iznad 10.000,00 kuna. Ugovorima za subvencije, donacije i pomoći koji se zaključuju temeljem natječaja o financiranju javnih potreba utvrdit će se dinamika dodjele sredstava ovisno o visini ukupno odobrenih sredstava i rok isplate sredstava. </w:t>
      </w:r>
      <w:r>
        <w:rPr>
          <w:rFonts w:ascii="Times New Roman" w:hAnsi="Times New Roman" w:cs="Times New Roman"/>
          <w:sz w:val="20"/>
          <w:szCs w:val="20"/>
        </w:rPr>
        <w:t>U</w:t>
      </w:r>
      <w:r w:rsidRPr="002D177E">
        <w:rPr>
          <w:rFonts w:ascii="Times New Roman" w:hAnsi="Times New Roman" w:cs="Times New Roman"/>
          <w:sz w:val="20"/>
          <w:szCs w:val="20"/>
        </w:rPr>
        <w:t>govorima će se utvrditi, između ostalog, i obveze korisnika proračunskih sredstva za namjensko trošenje sredstava, za pravodobno dostavljanje izvještaja i za realizaciju ugovor</w:t>
      </w:r>
      <w:r>
        <w:rPr>
          <w:rFonts w:ascii="Times New Roman" w:hAnsi="Times New Roman" w:cs="Times New Roman"/>
          <w:sz w:val="20"/>
          <w:szCs w:val="20"/>
        </w:rPr>
        <w:t>a.</w:t>
      </w:r>
    </w:p>
    <w:p w14:paraId="24388EF2"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U slučaju neispunjena obveza iz ovog članka korisnicima sredstava može se obustaviti isplata iz proračuna. Odluku o tome donosi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 </w:t>
      </w:r>
    </w:p>
    <w:p w14:paraId="28D09E53" w14:textId="77777777" w:rsidR="00063E78" w:rsidRPr="00B3277D" w:rsidRDefault="00C35EB6" w:rsidP="00366A25">
      <w:pPr>
        <w:ind w:firstLine="708"/>
        <w:jc w:val="both"/>
        <w:rPr>
          <w:rFonts w:ascii="Times New Roman" w:hAnsi="Times New Roman" w:cs="Times New Roman"/>
          <w:sz w:val="20"/>
          <w:szCs w:val="20"/>
        </w:rPr>
      </w:pPr>
      <w:r>
        <w:rPr>
          <w:rFonts w:ascii="Times New Roman" w:hAnsi="Times New Roman" w:cs="Times New Roman"/>
          <w:sz w:val="20"/>
          <w:szCs w:val="20"/>
        </w:rPr>
        <w:t>Jedinstveni  u</w:t>
      </w:r>
      <w:r w:rsidR="0030000C" w:rsidRPr="00B3277D">
        <w:rPr>
          <w:rFonts w:ascii="Times New Roman" w:hAnsi="Times New Roman" w:cs="Times New Roman"/>
          <w:sz w:val="20"/>
          <w:szCs w:val="20"/>
        </w:rPr>
        <w:t>pravn</w:t>
      </w:r>
      <w:r>
        <w:rPr>
          <w:rFonts w:ascii="Times New Roman" w:hAnsi="Times New Roman" w:cs="Times New Roman"/>
          <w:sz w:val="20"/>
          <w:szCs w:val="20"/>
        </w:rPr>
        <w:t>i</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odjel Općine Ružić </w:t>
      </w:r>
      <w:r w:rsidR="0030000C" w:rsidRPr="00B3277D">
        <w:rPr>
          <w:rFonts w:ascii="Times New Roman" w:hAnsi="Times New Roman" w:cs="Times New Roman"/>
          <w:sz w:val="20"/>
          <w:szCs w:val="20"/>
        </w:rPr>
        <w:t xml:space="preserve"> </w:t>
      </w:r>
      <w:r w:rsidR="005557B7">
        <w:rPr>
          <w:rFonts w:ascii="Times New Roman" w:hAnsi="Times New Roman" w:cs="Times New Roman"/>
          <w:sz w:val="20"/>
          <w:szCs w:val="20"/>
        </w:rPr>
        <w:t xml:space="preserve">može obaviti </w:t>
      </w:r>
      <w:r w:rsidR="0030000C" w:rsidRPr="00B3277D">
        <w:rPr>
          <w:rFonts w:ascii="Times New Roman" w:hAnsi="Times New Roman" w:cs="Times New Roman"/>
          <w:sz w:val="20"/>
          <w:szCs w:val="20"/>
        </w:rPr>
        <w:t xml:space="preserve"> kontrolu </w:t>
      </w:r>
      <w:r w:rsidR="000C05B0">
        <w:rPr>
          <w:rFonts w:ascii="Times New Roman" w:hAnsi="Times New Roman" w:cs="Times New Roman"/>
          <w:sz w:val="20"/>
          <w:szCs w:val="20"/>
        </w:rPr>
        <w:t>sredstava</w:t>
      </w:r>
      <w:r w:rsidR="005557B7">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5557B7">
        <w:rPr>
          <w:rFonts w:ascii="Times New Roman" w:hAnsi="Times New Roman" w:cs="Times New Roman"/>
          <w:sz w:val="20"/>
          <w:szCs w:val="20"/>
        </w:rPr>
        <w:t>i</w:t>
      </w:r>
      <w:r w:rsidR="000C05B0">
        <w:rPr>
          <w:rFonts w:ascii="Times New Roman" w:hAnsi="Times New Roman" w:cs="Times New Roman"/>
          <w:sz w:val="20"/>
          <w:szCs w:val="20"/>
        </w:rPr>
        <w:t>splaćenih</w:t>
      </w:r>
      <w:r w:rsidR="0030000C" w:rsidRPr="00B3277D">
        <w:rPr>
          <w:rFonts w:ascii="Times New Roman" w:hAnsi="Times New Roman" w:cs="Times New Roman"/>
          <w:sz w:val="20"/>
          <w:szCs w:val="20"/>
        </w:rPr>
        <w:t xml:space="preserve"> </w:t>
      </w:r>
      <w:r w:rsidR="000C05B0">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iz </w:t>
      </w:r>
      <w:r>
        <w:rPr>
          <w:rFonts w:ascii="Times New Roman" w:hAnsi="Times New Roman" w:cs="Times New Roman"/>
          <w:sz w:val="20"/>
          <w:szCs w:val="20"/>
        </w:rPr>
        <w:t xml:space="preserve">općinskog </w:t>
      </w:r>
      <w:r w:rsidR="0030000C" w:rsidRPr="00B3277D">
        <w:rPr>
          <w:rFonts w:ascii="Times New Roman" w:hAnsi="Times New Roman" w:cs="Times New Roman"/>
          <w:sz w:val="20"/>
          <w:szCs w:val="20"/>
        </w:rPr>
        <w:t xml:space="preserve"> proračuna.</w:t>
      </w:r>
    </w:p>
    <w:p w14:paraId="6656A9C5"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w:t>
      </w:r>
    </w:p>
    <w:p w14:paraId="25BBDFAE" w14:textId="77777777" w:rsidR="00063E78"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Naknade za rad predstavničkih i izvršnih tijela, povjerenstava i sl. obračunavat će se i isplaćivati temeljem Odluke o naknadama troškova za rad članova </w:t>
      </w:r>
      <w:r w:rsidR="00C35EB6">
        <w:rPr>
          <w:rFonts w:ascii="Times New Roman" w:hAnsi="Times New Roman" w:cs="Times New Roman"/>
          <w:sz w:val="20"/>
          <w:szCs w:val="20"/>
        </w:rPr>
        <w:t>Općinskog</w:t>
      </w:r>
      <w:r w:rsidR="007A5289">
        <w:rPr>
          <w:rFonts w:ascii="Times New Roman" w:hAnsi="Times New Roman" w:cs="Times New Roman"/>
          <w:sz w:val="20"/>
          <w:szCs w:val="20"/>
        </w:rPr>
        <w:t xml:space="preserve"> vijeća i njihovih radnih tijela.</w:t>
      </w:r>
      <w:r w:rsidRPr="00B3277D">
        <w:rPr>
          <w:rFonts w:ascii="Times New Roman" w:hAnsi="Times New Roman" w:cs="Times New Roman"/>
          <w:sz w:val="20"/>
          <w:szCs w:val="20"/>
        </w:rPr>
        <w:t xml:space="preserve"> </w:t>
      </w:r>
    </w:p>
    <w:p w14:paraId="3380EC61" w14:textId="77777777" w:rsidR="00063E78" w:rsidRPr="00B3277D" w:rsidRDefault="00A71329"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14:paraId="73F91ABB" w14:textId="77777777" w:rsidR="00063E78"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koeficijentima za obračun plaće službenika i namještenika </w:t>
      </w:r>
      <w:r w:rsidR="00C35EB6">
        <w:rPr>
          <w:rFonts w:ascii="Times New Roman" w:hAnsi="Times New Roman" w:cs="Times New Roman"/>
          <w:sz w:val="20"/>
          <w:szCs w:val="20"/>
        </w:rPr>
        <w:t>Općine</w:t>
      </w:r>
      <w:r w:rsidRPr="00B3277D">
        <w:rPr>
          <w:rFonts w:ascii="Times New Roman" w:hAnsi="Times New Roman" w:cs="Times New Roman"/>
          <w:sz w:val="20"/>
          <w:szCs w:val="20"/>
        </w:rPr>
        <w:t xml:space="preserve"> utvrđuje </w:t>
      </w:r>
      <w:r w:rsidR="00C35EB6">
        <w:rPr>
          <w:rFonts w:ascii="Times New Roman" w:hAnsi="Times New Roman" w:cs="Times New Roman"/>
          <w:sz w:val="20"/>
          <w:szCs w:val="20"/>
        </w:rPr>
        <w:t>Općinsko</w:t>
      </w:r>
      <w:r w:rsidRPr="00B3277D">
        <w:rPr>
          <w:rFonts w:ascii="Times New Roman" w:hAnsi="Times New Roman" w:cs="Times New Roman"/>
          <w:sz w:val="20"/>
          <w:szCs w:val="20"/>
        </w:rPr>
        <w:t xml:space="preserve"> vijeće općim aktom, na prijedlog </w:t>
      </w:r>
      <w:r w:rsidR="00C35EB6">
        <w:rPr>
          <w:rFonts w:ascii="Times New Roman" w:hAnsi="Times New Roman" w:cs="Times New Roman"/>
          <w:sz w:val="20"/>
          <w:szCs w:val="20"/>
        </w:rPr>
        <w:t>N</w:t>
      </w:r>
      <w:r w:rsidRPr="00B3277D">
        <w:rPr>
          <w:rFonts w:ascii="Times New Roman" w:hAnsi="Times New Roman" w:cs="Times New Roman"/>
          <w:sz w:val="20"/>
          <w:szCs w:val="20"/>
        </w:rPr>
        <w:t xml:space="preserve">ačelnika. </w:t>
      </w:r>
    </w:p>
    <w:p w14:paraId="36835B70" w14:textId="77777777" w:rsidR="0037082D" w:rsidRPr="00070084" w:rsidRDefault="00070084" w:rsidP="00366A25">
      <w:pPr>
        <w:ind w:firstLine="708"/>
        <w:jc w:val="both"/>
        <w:rPr>
          <w:rFonts w:ascii="Times New Roman" w:hAnsi="Times New Roman" w:cs="Times New Roman"/>
          <w:sz w:val="20"/>
          <w:szCs w:val="20"/>
        </w:rPr>
      </w:pPr>
      <w:r w:rsidRPr="00070084">
        <w:rPr>
          <w:rFonts w:ascii="Times New Roman" w:hAnsi="Times New Roman" w:cs="Times New Roman"/>
          <w:sz w:val="20"/>
          <w:szCs w:val="20"/>
        </w:rPr>
        <w:t>Za o</w:t>
      </w:r>
      <w:r w:rsidR="0037082D" w:rsidRPr="00070084">
        <w:rPr>
          <w:rFonts w:ascii="Times New Roman" w:hAnsi="Times New Roman" w:cs="Times New Roman"/>
          <w:sz w:val="20"/>
          <w:szCs w:val="20"/>
        </w:rPr>
        <w:t>snovic</w:t>
      </w:r>
      <w:r w:rsidRPr="00070084">
        <w:rPr>
          <w:rFonts w:ascii="Times New Roman" w:hAnsi="Times New Roman" w:cs="Times New Roman"/>
          <w:sz w:val="20"/>
          <w:szCs w:val="20"/>
        </w:rPr>
        <w:t>u</w:t>
      </w:r>
      <w:r w:rsidR="0037082D" w:rsidRPr="00070084">
        <w:rPr>
          <w:rFonts w:ascii="Times New Roman" w:hAnsi="Times New Roman" w:cs="Times New Roman"/>
          <w:sz w:val="20"/>
          <w:szCs w:val="20"/>
        </w:rPr>
        <w:t xml:space="preserve"> za obračun plaća službenika i namještenika JUO </w:t>
      </w:r>
      <w:r w:rsidRPr="00070084">
        <w:rPr>
          <w:rFonts w:ascii="Times New Roman" w:hAnsi="Times New Roman" w:cs="Times New Roman"/>
          <w:sz w:val="20"/>
          <w:szCs w:val="20"/>
        </w:rPr>
        <w:t xml:space="preserve">primjenjuje se </w:t>
      </w:r>
      <w:r w:rsidR="0037082D" w:rsidRPr="00070084">
        <w:rPr>
          <w:rFonts w:ascii="Times New Roman" w:hAnsi="Times New Roman" w:cs="Times New Roman"/>
          <w:sz w:val="20"/>
          <w:szCs w:val="20"/>
        </w:rPr>
        <w:t xml:space="preserve">osnovica  </w:t>
      </w:r>
      <w:r w:rsidRPr="00070084">
        <w:rPr>
          <w:rFonts w:ascii="Times New Roman" w:hAnsi="Times New Roman" w:cs="Times New Roman"/>
          <w:color w:val="414145"/>
          <w:sz w:val="20"/>
          <w:szCs w:val="20"/>
        </w:rPr>
        <w:t>za obračun plaće državnih službenika i namještenika.</w:t>
      </w:r>
    </w:p>
    <w:p w14:paraId="6857B9EB" w14:textId="3F80481A" w:rsidR="00CC2DF4" w:rsidRDefault="00070084" w:rsidP="00366A25">
      <w:pPr>
        <w:ind w:firstLine="708"/>
        <w:jc w:val="both"/>
        <w:rPr>
          <w:rFonts w:ascii="Times New Roman" w:hAnsi="Times New Roman" w:cs="Times New Roman"/>
          <w:sz w:val="20"/>
          <w:szCs w:val="20"/>
        </w:rPr>
      </w:pPr>
      <w:r>
        <w:rPr>
          <w:rFonts w:ascii="Times New Roman" w:hAnsi="Times New Roman" w:cs="Times New Roman"/>
          <w:sz w:val="20"/>
          <w:szCs w:val="20"/>
        </w:rPr>
        <w:t>Koeficijent</w:t>
      </w:r>
      <w:r w:rsidR="0030000C" w:rsidRPr="00B3277D">
        <w:rPr>
          <w:rFonts w:ascii="Times New Roman" w:hAnsi="Times New Roman" w:cs="Times New Roman"/>
          <w:sz w:val="20"/>
          <w:szCs w:val="20"/>
        </w:rPr>
        <w:t xml:space="preserve"> za obračun plaće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ačelnika koji svoju dužnost obavlja</w:t>
      </w:r>
      <w:r w:rsidR="004D5B03">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profesionalno, utvrđuje </w:t>
      </w:r>
      <w:r w:rsidR="00291F06">
        <w:rPr>
          <w:rFonts w:ascii="Times New Roman" w:hAnsi="Times New Roman" w:cs="Times New Roman"/>
          <w:sz w:val="20"/>
          <w:szCs w:val="20"/>
        </w:rPr>
        <w:t>Općinsk</w:t>
      </w:r>
      <w:r w:rsidR="0030000C" w:rsidRPr="00B3277D">
        <w:rPr>
          <w:rFonts w:ascii="Times New Roman" w:hAnsi="Times New Roman" w:cs="Times New Roman"/>
          <w:sz w:val="20"/>
          <w:szCs w:val="20"/>
        </w:rPr>
        <w:t xml:space="preserve">o vijeće općim aktom na prijedlog </w:t>
      </w:r>
      <w:r w:rsidR="00291F06">
        <w:rPr>
          <w:rFonts w:ascii="Times New Roman" w:hAnsi="Times New Roman" w:cs="Times New Roman"/>
          <w:sz w:val="20"/>
          <w:szCs w:val="20"/>
        </w:rPr>
        <w:t>N</w:t>
      </w:r>
      <w:r w:rsidR="0030000C" w:rsidRPr="00B3277D">
        <w:rPr>
          <w:rFonts w:ascii="Times New Roman" w:hAnsi="Times New Roman" w:cs="Times New Roman"/>
          <w:sz w:val="20"/>
          <w:szCs w:val="20"/>
        </w:rPr>
        <w:t>ačelnika</w:t>
      </w:r>
      <w:r w:rsidR="00CC2DF4">
        <w:rPr>
          <w:rFonts w:ascii="Times New Roman" w:hAnsi="Times New Roman" w:cs="Times New Roman"/>
          <w:sz w:val="20"/>
          <w:szCs w:val="20"/>
        </w:rPr>
        <w:t>.</w:t>
      </w:r>
    </w:p>
    <w:p w14:paraId="08844B3C" w14:textId="77777777" w:rsidR="00063E78" w:rsidRPr="00070084" w:rsidRDefault="00BB49EB" w:rsidP="00366A25">
      <w:pPr>
        <w:ind w:firstLine="708"/>
        <w:jc w:val="both"/>
        <w:rPr>
          <w:rFonts w:ascii="Times New Roman" w:hAnsi="Times New Roman" w:cs="Times New Roman"/>
          <w:sz w:val="20"/>
          <w:szCs w:val="20"/>
        </w:rPr>
      </w:pPr>
      <w:r>
        <w:rPr>
          <w:rFonts w:ascii="Times New Roman" w:hAnsi="Times New Roman" w:cs="Times New Roman"/>
          <w:sz w:val="20"/>
          <w:szCs w:val="20"/>
        </w:rPr>
        <w:t>Za</w:t>
      </w:r>
      <w:r w:rsidR="00CC2DF4">
        <w:rPr>
          <w:rFonts w:ascii="Times New Roman" w:hAnsi="Times New Roman" w:cs="Times New Roman"/>
          <w:sz w:val="20"/>
          <w:szCs w:val="20"/>
        </w:rPr>
        <w:t xml:space="preserve"> </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w:t>
      </w:r>
      <w:r w:rsidR="00CC2DF4">
        <w:rPr>
          <w:rFonts w:ascii="Times New Roman" w:hAnsi="Times New Roman" w:cs="Times New Roman"/>
          <w:sz w:val="20"/>
          <w:szCs w:val="20"/>
        </w:rPr>
        <w:t>snovic</w:t>
      </w:r>
      <w:r>
        <w:rPr>
          <w:rFonts w:ascii="Times New Roman" w:hAnsi="Times New Roman" w:cs="Times New Roman"/>
          <w:sz w:val="20"/>
          <w:szCs w:val="20"/>
        </w:rPr>
        <w:t>u</w:t>
      </w:r>
      <w:r w:rsidR="00CC2DF4">
        <w:rPr>
          <w:rFonts w:ascii="Times New Roman" w:hAnsi="Times New Roman" w:cs="Times New Roman"/>
          <w:sz w:val="20"/>
          <w:szCs w:val="20"/>
        </w:rPr>
        <w:t xml:space="preserve"> za obračun plaća</w:t>
      </w:r>
      <w:r w:rsidR="00070084">
        <w:rPr>
          <w:rFonts w:ascii="Times New Roman" w:hAnsi="Times New Roman" w:cs="Times New Roman"/>
          <w:sz w:val="20"/>
          <w:szCs w:val="20"/>
        </w:rPr>
        <w:t xml:space="preserve"> </w:t>
      </w:r>
      <w:r w:rsidR="00414BEB">
        <w:rPr>
          <w:rFonts w:ascii="Times New Roman" w:hAnsi="Times New Roman" w:cs="Times New Roman"/>
          <w:sz w:val="20"/>
          <w:szCs w:val="20"/>
        </w:rPr>
        <w:t>općinskih dužnosnika</w:t>
      </w:r>
      <w:r w:rsidR="00070084">
        <w:rPr>
          <w:rFonts w:ascii="Times New Roman" w:hAnsi="Times New Roman" w:cs="Times New Roman"/>
          <w:sz w:val="20"/>
          <w:szCs w:val="20"/>
        </w:rPr>
        <w:t xml:space="preserve"> primjenjuje </w:t>
      </w:r>
      <w:r w:rsidR="00414BEB">
        <w:rPr>
          <w:rFonts w:ascii="Times New Roman" w:hAnsi="Times New Roman" w:cs="Times New Roman"/>
          <w:sz w:val="20"/>
          <w:szCs w:val="20"/>
        </w:rPr>
        <w:t>se</w:t>
      </w:r>
      <w:r w:rsidR="00070084">
        <w:rPr>
          <w:rFonts w:ascii="Times New Roman" w:hAnsi="Times New Roman" w:cs="Times New Roman"/>
          <w:sz w:val="20"/>
          <w:szCs w:val="20"/>
        </w:rPr>
        <w:t xml:space="preserve"> </w:t>
      </w:r>
      <w:r w:rsidR="00070084" w:rsidRPr="00070084">
        <w:rPr>
          <w:rFonts w:ascii="Times New Roman" w:hAnsi="Times New Roman" w:cs="Times New Roman"/>
          <w:sz w:val="20"/>
          <w:szCs w:val="20"/>
        </w:rPr>
        <w:t xml:space="preserve">osnovica za </w:t>
      </w:r>
      <w:r w:rsidR="0054489A">
        <w:rPr>
          <w:rFonts w:ascii="Times New Roman" w:hAnsi="Times New Roman" w:cs="Times New Roman"/>
          <w:sz w:val="20"/>
          <w:szCs w:val="20"/>
        </w:rPr>
        <w:t>obračun</w:t>
      </w:r>
      <w:r w:rsidR="00070084" w:rsidRPr="00070084">
        <w:rPr>
          <w:rFonts w:ascii="Times New Roman" w:hAnsi="Times New Roman" w:cs="Times New Roman"/>
          <w:sz w:val="20"/>
          <w:szCs w:val="20"/>
        </w:rPr>
        <w:t xml:space="preserve"> plaće državnih dužnosnika, prema propisima kojima se uređuju obveze i prava državnih dužnosnika.</w:t>
      </w:r>
      <w:r w:rsidR="0030000C" w:rsidRPr="00070084">
        <w:rPr>
          <w:rFonts w:ascii="Times New Roman" w:hAnsi="Times New Roman" w:cs="Times New Roman"/>
          <w:sz w:val="20"/>
          <w:szCs w:val="20"/>
        </w:rPr>
        <w:t xml:space="preserve"> </w:t>
      </w:r>
    </w:p>
    <w:p w14:paraId="5646EEA0" w14:textId="77777777" w:rsidR="00063E78"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lastRenderedPageBreak/>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14:paraId="7A3D41F2"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Redovno financiranje političkih stranaka obavlja se sukladno posebnoj Odluci </w:t>
      </w:r>
      <w:r w:rsidR="00291F06">
        <w:rPr>
          <w:rFonts w:ascii="Times New Roman" w:hAnsi="Times New Roman" w:cs="Times New Roman"/>
          <w:sz w:val="20"/>
          <w:szCs w:val="20"/>
        </w:rPr>
        <w:t>Općinskog</w:t>
      </w:r>
      <w:r w:rsidRPr="00B3277D">
        <w:rPr>
          <w:rFonts w:ascii="Times New Roman" w:hAnsi="Times New Roman" w:cs="Times New Roman"/>
          <w:sz w:val="20"/>
          <w:szCs w:val="20"/>
        </w:rPr>
        <w:t xml:space="preserve"> vijeća, a sredstva se doznačavaju </w:t>
      </w:r>
      <w:r w:rsidR="00291F06">
        <w:rPr>
          <w:rFonts w:ascii="Times New Roman" w:hAnsi="Times New Roman" w:cs="Times New Roman"/>
          <w:sz w:val="20"/>
          <w:szCs w:val="20"/>
        </w:rPr>
        <w:t>sukladno Odluci</w:t>
      </w:r>
      <w:r w:rsidRPr="00B3277D">
        <w:rPr>
          <w:rFonts w:ascii="Times New Roman" w:hAnsi="Times New Roman" w:cs="Times New Roman"/>
          <w:sz w:val="20"/>
          <w:szCs w:val="20"/>
        </w:rPr>
        <w:t xml:space="preserve">. </w:t>
      </w:r>
    </w:p>
    <w:p w14:paraId="1B17C83E" w14:textId="77777777" w:rsidR="00745A82" w:rsidRPr="00B3277D" w:rsidRDefault="00291F0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14:paraId="7A69B894"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Pogrešno ili više uplaćeni prihodi u Proračun, vraćaju se isplatiteljima na teret tih prihoda. </w:t>
      </w:r>
    </w:p>
    <w:p w14:paraId="44DAFF99" w14:textId="77777777"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Jedinstveni upravni odjel </w:t>
      </w:r>
      <w:r w:rsidR="0030000C" w:rsidRPr="00B3277D">
        <w:rPr>
          <w:rFonts w:ascii="Times New Roman" w:hAnsi="Times New Roman" w:cs="Times New Roman"/>
          <w:sz w:val="20"/>
          <w:szCs w:val="20"/>
        </w:rPr>
        <w:t xml:space="preserve"> isplaćuje sredstva temeljem dokumentiranog zahtjeva kojeg potpisuje </w:t>
      </w:r>
      <w:r w:rsidR="00BB49EB">
        <w:rPr>
          <w:rFonts w:ascii="Times New Roman" w:hAnsi="Times New Roman" w:cs="Times New Roman"/>
          <w:sz w:val="20"/>
          <w:szCs w:val="20"/>
        </w:rPr>
        <w:t>N</w:t>
      </w:r>
      <w:r w:rsidR="00414BEB">
        <w:rPr>
          <w:rFonts w:ascii="Times New Roman" w:hAnsi="Times New Roman" w:cs="Times New Roman"/>
          <w:sz w:val="20"/>
          <w:szCs w:val="20"/>
        </w:rPr>
        <w:t>ačelnik</w:t>
      </w:r>
      <w:r w:rsidR="0030000C" w:rsidRPr="00B3277D">
        <w:rPr>
          <w:rFonts w:ascii="Times New Roman" w:hAnsi="Times New Roman" w:cs="Times New Roman"/>
          <w:sz w:val="20"/>
          <w:szCs w:val="20"/>
        </w:rPr>
        <w:t xml:space="preserve">, odnosno osoba koju on ovlasti. </w:t>
      </w:r>
    </w:p>
    <w:p w14:paraId="208C77E9" w14:textId="77777777"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 xml:space="preserve">. </w:t>
      </w:r>
    </w:p>
    <w:p w14:paraId="47E0EBA1"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Instrumente osiguranja plaćanja, kojima se na teret Proračuna stvaraju obveze, izdaje </w:t>
      </w:r>
      <w:r w:rsidR="000D53FC">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koji provodi nabavu radova, usluga i sl., a potpisuje </w:t>
      </w:r>
      <w:r w:rsidR="00291F06">
        <w:rPr>
          <w:rFonts w:ascii="Times New Roman" w:hAnsi="Times New Roman" w:cs="Times New Roman"/>
          <w:sz w:val="20"/>
          <w:szCs w:val="20"/>
        </w:rPr>
        <w:t>N</w:t>
      </w:r>
      <w:r w:rsidRPr="00B3277D">
        <w:rPr>
          <w:rFonts w:ascii="Times New Roman" w:hAnsi="Times New Roman" w:cs="Times New Roman"/>
          <w:sz w:val="20"/>
          <w:szCs w:val="20"/>
        </w:rPr>
        <w:t>ačelnik.</w:t>
      </w:r>
    </w:p>
    <w:p w14:paraId="1ABC4BFE"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Instrumenti osiguranja plaćanja koje pravne osobe dostavljaju kao sredstvo osiguranja naplate potraživanja ili izvođenja radova ili usluga, obvezno se dostavljaju </w:t>
      </w:r>
      <w:r w:rsidR="00291F06">
        <w:rPr>
          <w:rFonts w:ascii="Times New Roman" w:hAnsi="Times New Roman" w:cs="Times New Roman"/>
          <w:sz w:val="20"/>
          <w:szCs w:val="20"/>
        </w:rPr>
        <w:t>računovodstvu u evidenciju</w:t>
      </w:r>
      <w:r w:rsidRPr="00B3277D">
        <w:rPr>
          <w:rFonts w:ascii="Times New Roman" w:hAnsi="Times New Roman" w:cs="Times New Roman"/>
          <w:sz w:val="20"/>
          <w:szCs w:val="20"/>
        </w:rPr>
        <w:t>.</w:t>
      </w:r>
    </w:p>
    <w:p w14:paraId="44BC1435" w14:textId="77777777"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VI</w:t>
      </w:r>
      <w:r w:rsidR="0030000C" w:rsidRPr="00B3277D">
        <w:rPr>
          <w:rFonts w:ascii="Times New Roman" w:hAnsi="Times New Roman" w:cs="Times New Roman"/>
          <w:b/>
          <w:bCs/>
          <w:sz w:val="20"/>
          <w:szCs w:val="20"/>
        </w:rPr>
        <w:t>I. POVRAT SREDSTAVA U PRORAČUN</w:t>
      </w:r>
    </w:p>
    <w:p w14:paraId="7E601349"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Pr="00B3277D">
        <w:rPr>
          <w:rFonts w:ascii="Times New Roman" w:hAnsi="Times New Roman" w:cs="Times New Roman"/>
          <w:b/>
          <w:bCs/>
          <w:sz w:val="20"/>
          <w:szCs w:val="20"/>
        </w:rPr>
        <w:t>Članak 1</w:t>
      </w:r>
      <w:r w:rsidR="00172940">
        <w:rPr>
          <w:rFonts w:ascii="Times New Roman" w:hAnsi="Times New Roman" w:cs="Times New Roman"/>
          <w:b/>
          <w:bCs/>
          <w:sz w:val="20"/>
          <w:szCs w:val="20"/>
        </w:rPr>
        <w:t>5</w:t>
      </w:r>
      <w:r w:rsidRPr="00B3277D">
        <w:rPr>
          <w:rFonts w:ascii="Times New Roman" w:hAnsi="Times New Roman" w:cs="Times New Roman"/>
          <w:b/>
          <w:bCs/>
          <w:sz w:val="20"/>
          <w:szCs w:val="20"/>
        </w:rPr>
        <w:t xml:space="preserve">. </w:t>
      </w:r>
    </w:p>
    <w:p w14:paraId="46D0D626"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Ako se naknadno utvrdi da je isplata sredstava iz Proračuna bila nezakonita i/ili neopravdana, proračunski korisnik mora odmah zahtijevati povrat proračunskih sredstava u Proračun.</w:t>
      </w:r>
    </w:p>
    <w:p w14:paraId="54B448BE"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2D177E">
        <w:rPr>
          <w:rFonts w:ascii="Times New Roman" w:hAnsi="Times New Roman" w:cs="Times New Roman"/>
          <w:b/>
          <w:bCs/>
          <w:sz w:val="20"/>
          <w:szCs w:val="20"/>
        </w:rPr>
        <w:t>VIII</w:t>
      </w:r>
      <w:r w:rsidRPr="00B3277D">
        <w:rPr>
          <w:rFonts w:ascii="Times New Roman" w:hAnsi="Times New Roman" w:cs="Times New Roman"/>
          <w:b/>
          <w:bCs/>
          <w:sz w:val="20"/>
          <w:szCs w:val="20"/>
        </w:rPr>
        <w:t>. PLAĆANJE PREDUJMA</w:t>
      </w:r>
    </w:p>
    <w:p w14:paraId="2357922B" w14:textId="77777777" w:rsidR="00745A82"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D3CE1">
        <w:rPr>
          <w:rFonts w:ascii="Times New Roman" w:hAnsi="Times New Roman" w:cs="Times New Roman"/>
          <w:b/>
          <w:bCs/>
          <w:sz w:val="20"/>
          <w:szCs w:val="20"/>
        </w:rPr>
        <w:tab/>
      </w:r>
      <w:r w:rsidR="007D3CE1">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6</w:t>
      </w:r>
      <w:r w:rsidRPr="00B3277D">
        <w:rPr>
          <w:rFonts w:ascii="Times New Roman" w:hAnsi="Times New Roman" w:cs="Times New Roman"/>
          <w:b/>
          <w:bCs/>
          <w:sz w:val="20"/>
          <w:szCs w:val="20"/>
        </w:rPr>
        <w:t xml:space="preserve">. </w:t>
      </w:r>
    </w:p>
    <w:p w14:paraId="718F39BC" w14:textId="61E2DA4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Plaćanje predujma može se </w:t>
      </w:r>
      <w:r w:rsidR="00B82FFE">
        <w:rPr>
          <w:rFonts w:ascii="Times New Roman" w:hAnsi="Times New Roman" w:cs="Times New Roman"/>
          <w:sz w:val="20"/>
          <w:szCs w:val="20"/>
        </w:rPr>
        <w:t xml:space="preserve">iznimno </w:t>
      </w:r>
      <w:r w:rsidRPr="00B3277D">
        <w:rPr>
          <w:rFonts w:ascii="Times New Roman" w:hAnsi="Times New Roman" w:cs="Times New Roman"/>
          <w:sz w:val="20"/>
          <w:szCs w:val="20"/>
        </w:rPr>
        <w:t xml:space="preserve">dogovoriti u iznosu do 30.000,00 kuna po jednoj ponudi ili predračunu te za obveze preuzete po ugovorima za projekte koji se sufinanciraju iz sredstava EU. Prije plaćanja, </w:t>
      </w:r>
      <w:r w:rsidR="00BB49EB">
        <w:rPr>
          <w:rFonts w:ascii="Times New Roman" w:hAnsi="Times New Roman" w:cs="Times New Roman"/>
          <w:sz w:val="20"/>
          <w:szCs w:val="20"/>
        </w:rPr>
        <w:t>predračun ili ponudu ovjerava Načelnik.</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r w:rsidRPr="00B3277D">
        <w:rPr>
          <w:rFonts w:ascii="Times New Roman" w:hAnsi="Times New Roman" w:cs="Times New Roman"/>
          <w:sz w:val="20"/>
          <w:szCs w:val="20"/>
        </w:rPr>
        <w:t xml:space="preserve"> </w:t>
      </w:r>
      <w:r w:rsidR="00BB49EB">
        <w:rPr>
          <w:rFonts w:ascii="Times New Roman" w:hAnsi="Times New Roman" w:cs="Times New Roman"/>
          <w:sz w:val="20"/>
          <w:szCs w:val="20"/>
        </w:rPr>
        <w:t xml:space="preserve"> </w:t>
      </w:r>
    </w:p>
    <w:p w14:paraId="1EA6D164" w14:textId="77777777" w:rsidR="00745A82"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I</w:t>
      </w:r>
      <w:r w:rsidR="0030000C" w:rsidRPr="00B3277D">
        <w:rPr>
          <w:rFonts w:ascii="Times New Roman" w:hAnsi="Times New Roman" w:cs="Times New Roman"/>
          <w:b/>
          <w:bCs/>
          <w:sz w:val="20"/>
          <w:szCs w:val="20"/>
        </w:rPr>
        <w:t xml:space="preserve">X. UPRAVLJANJE FINANCIJSKOM IMOVINOM </w:t>
      </w:r>
    </w:p>
    <w:p w14:paraId="00BBB8FB" w14:textId="77777777" w:rsidR="00745A82"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1</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3CB42BE2" w14:textId="77777777"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upravlja raspoloživim novčanim sredstvima na računu proračuna, upravlja nekretninama, pokretninama i imovinskim pravima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te odlučuje o stjecanju i otuđenju pokretnina i nekretnina u vlasništvu </w:t>
      </w:r>
      <w:r>
        <w:rPr>
          <w:rFonts w:ascii="Times New Roman" w:hAnsi="Times New Roman" w:cs="Times New Roman"/>
          <w:sz w:val="20"/>
          <w:szCs w:val="20"/>
        </w:rPr>
        <w:t>Općine Ružić</w:t>
      </w:r>
      <w:r w:rsidR="0030000C" w:rsidRPr="00B3277D">
        <w:rPr>
          <w:rFonts w:ascii="Times New Roman" w:hAnsi="Times New Roman" w:cs="Times New Roman"/>
          <w:sz w:val="20"/>
          <w:szCs w:val="20"/>
        </w:rPr>
        <w:t xml:space="preserve">, sukladno odredbama Statuta </w:t>
      </w:r>
      <w:r>
        <w:rPr>
          <w:rFonts w:ascii="Times New Roman" w:hAnsi="Times New Roman" w:cs="Times New Roman"/>
          <w:sz w:val="20"/>
          <w:szCs w:val="20"/>
        </w:rPr>
        <w:t>Općine</w:t>
      </w:r>
      <w:r w:rsidR="0030000C" w:rsidRPr="00B3277D">
        <w:rPr>
          <w:rFonts w:ascii="Times New Roman" w:hAnsi="Times New Roman" w:cs="Times New Roman"/>
          <w:sz w:val="20"/>
          <w:szCs w:val="20"/>
        </w:rPr>
        <w:t xml:space="preserve">. </w:t>
      </w:r>
    </w:p>
    <w:p w14:paraId="67044781"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7D3CE1">
        <w:rPr>
          <w:rFonts w:ascii="Times New Roman" w:hAnsi="Times New Roman" w:cs="Times New Roman"/>
          <w:sz w:val="20"/>
          <w:szCs w:val="20"/>
        </w:rPr>
        <w:tab/>
      </w:r>
      <w:r w:rsidR="00BB49EB">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18</w:t>
      </w:r>
      <w:r w:rsidRPr="00B3277D">
        <w:rPr>
          <w:rFonts w:ascii="Times New Roman" w:hAnsi="Times New Roman" w:cs="Times New Roman"/>
          <w:b/>
          <w:bCs/>
          <w:sz w:val="20"/>
          <w:szCs w:val="20"/>
        </w:rPr>
        <w:t xml:space="preserve">. </w:t>
      </w:r>
    </w:p>
    <w:p w14:paraId="2A381354"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kupnji </w:t>
      </w:r>
      <w:r w:rsidR="00BB49EB">
        <w:rPr>
          <w:rFonts w:ascii="Times New Roman" w:hAnsi="Times New Roman" w:cs="Times New Roman"/>
          <w:sz w:val="20"/>
          <w:szCs w:val="20"/>
        </w:rPr>
        <w:t>ili prodaji</w:t>
      </w:r>
      <w:r w:rsidR="007D3CE1">
        <w:rPr>
          <w:rFonts w:ascii="Times New Roman" w:hAnsi="Times New Roman" w:cs="Times New Roman"/>
          <w:sz w:val="20"/>
          <w:szCs w:val="20"/>
        </w:rPr>
        <w:t xml:space="preserve"> </w:t>
      </w:r>
      <w:r w:rsidRPr="00B3277D">
        <w:rPr>
          <w:rFonts w:ascii="Times New Roman" w:hAnsi="Times New Roman" w:cs="Times New Roman"/>
          <w:sz w:val="20"/>
          <w:szCs w:val="20"/>
        </w:rPr>
        <w:t xml:space="preserve">udjela u trgovačkom društvu, ako su za kupnju osigurana sredstva u Proračunu i ako se time štiti javni interes, odnosno interes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donosi </w:t>
      </w:r>
      <w:r w:rsidR="00291F06">
        <w:rPr>
          <w:rFonts w:ascii="Times New Roman" w:hAnsi="Times New Roman" w:cs="Times New Roman"/>
          <w:sz w:val="20"/>
          <w:szCs w:val="20"/>
        </w:rPr>
        <w:t>Općinsko</w:t>
      </w:r>
      <w:r w:rsidRPr="00B3277D">
        <w:rPr>
          <w:rFonts w:ascii="Times New Roman" w:hAnsi="Times New Roman" w:cs="Times New Roman"/>
          <w:sz w:val="20"/>
          <w:szCs w:val="20"/>
        </w:rPr>
        <w:t xml:space="preserve"> vijeće.</w:t>
      </w:r>
    </w:p>
    <w:p w14:paraId="444A53D5" w14:textId="77777777" w:rsidR="00745A82" w:rsidRPr="00B3277D" w:rsidRDefault="0030000C" w:rsidP="00BB49EB">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2D177E">
        <w:rPr>
          <w:rFonts w:ascii="Times New Roman" w:hAnsi="Times New Roman" w:cs="Times New Roman"/>
          <w:b/>
          <w:bCs/>
          <w:sz w:val="20"/>
          <w:szCs w:val="20"/>
        </w:rPr>
        <w:t>X</w:t>
      </w:r>
      <w:r w:rsidRPr="00B3277D">
        <w:rPr>
          <w:rFonts w:ascii="Times New Roman" w:hAnsi="Times New Roman" w:cs="Times New Roman"/>
          <w:b/>
          <w:bCs/>
          <w:sz w:val="20"/>
          <w:szCs w:val="20"/>
        </w:rPr>
        <w:t>. ODGODA PLAĆANJA I OBROČNA OTPLATA DUGA TE OTPIS ILI DJELOMIČAN OTPIS POTRAŽIVANJA</w:t>
      </w:r>
    </w:p>
    <w:p w14:paraId="727EF5CE"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00745A82"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19</w:t>
      </w:r>
      <w:r w:rsidRPr="00B3277D">
        <w:rPr>
          <w:rFonts w:ascii="Times New Roman" w:hAnsi="Times New Roman" w:cs="Times New Roman"/>
          <w:b/>
          <w:bCs/>
          <w:sz w:val="20"/>
          <w:szCs w:val="20"/>
        </w:rPr>
        <w:t>.</w:t>
      </w:r>
    </w:p>
    <w:p w14:paraId="0BA8E177"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291F06">
        <w:rPr>
          <w:rFonts w:ascii="Times New Roman" w:hAnsi="Times New Roman" w:cs="Times New Roman"/>
          <w:sz w:val="20"/>
          <w:szCs w:val="20"/>
        </w:rPr>
        <w:t>N</w:t>
      </w:r>
      <w:r w:rsidRPr="00B3277D">
        <w:rPr>
          <w:rFonts w:ascii="Times New Roman" w:hAnsi="Times New Roman" w:cs="Times New Roman"/>
          <w:sz w:val="20"/>
          <w:szCs w:val="20"/>
        </w:rPr>
        <w:t>ačelnik može u c</w:t>
      </w:r>
      <w:r w:rsidR="00745A82" w:rsidRPr="00B3277D">
        <w:rPr>
          <w:rFonts w:ascii="Times New Roman" w:hAnsi="Times New Roman" w:cs="Times New Roman"/>
          <w:sz w:val="20"/>
          <w:szCs w:val="20"/>
        </w:rPr>
        <w:t>i</w:t>
      </w:r>
      <w:r w:rsidRPr="00B3277D">
        <w:rPr>
          <w:rFonts w:ascii="Times New Roman" w:hAnsi="Times New Roman" w:cs="Times New Roman"/>
          <w:sz w:val="20"/>
          <w:szCs w:val="20"/>
        </w:rPr>
        <w:t xml:space="preserve">jelosti ili djelomično otpisati dug prema </w:t>
      </w:r>
      <w:r w:rsidR="00414BEB">
        <w:rPr>
          <w:rFonts w:ascii="Times New Roman" w:hAnsi="Times New Roman" w:cs="Times New Roman"/>
          <w:sz w:val="20"/>
          <w:szCs w:val="20"/>
        </w:rPr>
        <w:t>O</w:t>
      </w:r>
      <w:r w:rsidR="00291F06">
        <w:rPr>
          <w:rFonts w:ascii="Times New Roman" w:hAnsi="Times New Roman" w:cs="Times New Roman"/>
          <w:sz w:val="20"/>
          <w:szCs w:val="20"/>
        </w:rPr>
        <w:t>pćini</w:t>
      </w:r>
      <w:r w:rsidRPr="00B3277D">
        <w:rPr>
          <w:rFonts w:ascii="Times New Roman" w:hAnsi="Times New Roman" w:cs="Times New Roman"/>
          <w:sz w:val="20"/>
          <w:szCs w:val="20"/>
        </w:rPr>
        <w:t xml:space="preserve"> ako bi troškovi postupka naplate potraživanja bili u nerazmjeru s visinom potraživanja odnosno zbog drugog opravdanog razloga. </w:t>
      </w:r>
    </w:p>
    <w:p w14:paraId="68DE4EFF"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Odgoda plaćanja i obročna otplata (reprogram) duga </w:t>
      </w:r>
      <w:r w:rsidR="00291F06">
        <w:rPr>
          <w:rFonts w:ascii="Times New Roman" w:hAnsi="Times New Roman" w:cs="Times New Roman"/>
          <w:sz w:val="20"/>
          <w:szCs w:val="20"/>
        </w:rPr>
        <w:t>Općini</w:t>
      </w:r>
      <w:r w:rsidRPr="00B3277D">
        <w:rPr>
          <w:rFonts w:ascii="Times New Roman" w:hAnsi="Times New Roman" w:cs="Times New Roman"/>
          <w:sz w:val="20"/>
          <w:szCs w:val="20"/>
        </w:rPr>
        <w:t xml:space="preserve"> te otpis i djelomičan otpis potraživanja </w:t>
      </w:r>
      <w:r w:rsidR="00291F06">
        <w:rPr>
          <w:rFonts w:ascii="Times New Roman" w:hAnsi="Times New Roman" w:cs="Times New Roman"/>
          <w:sz w:val="20"/>
          <w:szCs w:val="20"/>
        </w:rPr>
        <w:t>Općine</w:t>
      </w:r>
      <w:r w:rsidRPr="00B3277D">
        <w:rPr>
          <w:rFonts w:ascii="Times New Roman" w:hAnsi="Times New Roman" w:cs="Times New Roman"/>
          <w:sz w:val="20"/>
          <w:szCs w:val="20"/>
        </w:rPr>
        <w:t xml:space="preserve">, određuje se i provodi na način i po uvjetima sukladno važećim propisima. </w:t>
      </w:r>
    </w:p>
    <w:p w14:paraId="33897264" w14:textId="4EAA635E" w:rsidR="00745A82" w:rsidRPr="00B3277D" w:rsidRDefault="00291F06" w:rsidP="00366A25">
      <w:pPr>
        <w:ind w:firstLine="708"/>
        <w:jc w:val="both"/>
        <w:rPr>
          <w:rFonts w:ascii="Times New Roman" w:hAnsi="Times New Roman" w:cs="Times New Roman"/>
          <w:sz w:val="20"/>
          <w:szCs w:val="20"/>
        </w:rPr>
      </w:pPr>
      <w:r>
        <w:rPr>
          <w:rFonts w:ascii="Times New Roman" w:hAnsi="Times New Roman" w:cs="Times New Roman"/>
          <w:sz w:val="20"/>
          <w:szCs w:val="20"/>
        </w:rPr>
        <w:lastRenderedPageBreak/>
        <w:t>N</w:t>
      </w:r>
      <w:r w:rsidR="0030000C" w:rsidRPr="00B3277D">
        <w:rPr>
          <w:rFonts w:ascii="Times New Roman" w:hAnsi="Times New Roman" w:cs="Times New Roman"/>
          <w:sz w:val="20"/>
          <w:szCs w:val="20"/>
        </w:rPr>
        <w:t>ačelnik odlučuje o otpisu nenaplativih i spornih potraživanja temeljem izvještaja Povjerenstva za popis potraživanja, a sukladno Pravilniku o proračunskom računovodstvu i Računskom planu („Narodne novine“, broj 124/14, 115/15, 87/16</w:t>
      </w:r>
      <w:r w:rsidR="002B2F63">
        <w:rPr>
          <w:rFonts w:ascii="Times New Roman" w:hAnsi="Times New Roman" w:cs="Times New Roman"/>
          <w:sz w:val="20"/>
          <w:szCs w:val="20"/>
        </w:rPr>
        <w:t>,</w:t>
      </w:r>
      <w:r w:rsidR="0030000C" w:rsidRPr="00B3277D">
        <w:rPr>
          <w:rFonts w:ascii="Times New Roman" w:hAnsi="Times New Roman" w:cs="Times New Roman"/>
          <w:sz w:val="20"/>
          <w:szCs w:val="20"/>
        </w:rPr>
        <w:t xml:space="preserve"> 3/18</w:t>
      </w:r>
      <w:r w:rsidR="004D5B03">
        <w:rPr>
          <w:rFonts w:ascii="Times New Roman" w:hAnsi="Times New Roman" w:cs="Times New Roman"/>
          <w:sz w:val="20"/>
          <w:szCs w:val="20"/>
        </w:rPr>
        <w:t>,</w:t>
      </w:r>
      <w:r w:rsidR="002B2F63">
        <w:rPr>
          <w:rFonts w:ascii="Times New Roman" w:hAnsi="Times New Roman" w:cs="Times New Roman"/>
          <w:sz w:val="20"/>
          <w:szCs w:val="20"/>
        </w:rPr>
        <w:t>126/19</w:t>
      </w:r>
      <w:r w:rsidR="004D5B03">
        <w:rPr>
          <w:rFonts w:ascii="Times New Roman" w:hAnsi="Times New Roman" w:cs="Times New Roman"/>
          <w:sz w:val="20"/>
          <w:szCs w:val="20"/>
        </w:rPr>
        <w:t xml:space="preserve"> i 108/20</w:t>
      </w:r>
      <w:r w:rsidR="0030000C" w:rsidRPr="00B3277D">
        <w:rPr>
          <w:rFonts w:ascii="Times New Roman" w:hAnsi="Times New Roman" w:cs="Times New Roman"/>
          <w:sz w:val="20"/>
          <w:szCs w:val="20"/>
        </w:rPr>
        <w:t xml:space="preserve">). </w:t>
      </w:r>
    </w:p>
    <w:p w14:paraId="3AF6336E" w14:textId="77777777" w:rsidR="00745A82" w:rsidRPr="00B3277D" w:rsidRDefault="002D177E" w:rsidP="00366A25">
      <w:pPr>
        <w:ind w:firstLine="45"/>
        <w:rPr>
          <w:rFonts w:ascii="Times New Roman" w:hAnsi="Times New Roman" w:cs="Times New Roman"/>
          <w:b/>
          <w:bCs/>
          <w:sz w:val="20"/>
          <w:szCs w:val="20"/>
        </w:rPr>
      </w:pPr>
      <w:r>
        <w:rPr>
          <w:rFonts w:ascii="Times New Roman" w:hAnsi="Times New Roman" w:cs="Times New Roman"/>
          <w:b/>
          <w:bCs/>
          <w:sz w:val="20"/>
          <w:szCs w:val="20"/>
        </w:rPr>
        <w:t>X</w:t>
      </w:r>
      <w:r w:rsidR="0030000C" w:rsidRPr="00B3277D">
        <w:rPr>
          <w:rFonts w:ascii="Times New Roman" w:hAnsi="Times New Roman" w:cs="Times New Roman"/>
          <w:b/>
          <w:bCs/>
          <w:sz w:val="20"/>
          <w:szCs w:val="20"/>
        </w:rPr>
        <w:t xml:space="preserve">I. UPRAVLJANJE NEFINANCIJSKOM DUGOTRAJNOM IMOVINOM </w:t>
      </w:r>
      <w:r w:rsidR="00BB49EB">
        <w:rPr>
          <w:rFonts w:ascii="Times New Roman" w:hAnsi="Times New Roman" w:cs="Times New Roman"/>
          <w:b/>
          <w:bCs/>
          <w:sz w:val="20"/>
          <w:szCs w:val="20"/>
        </w:rPr>
        <w:t xml:space="preserve"> OPĆINE</w:t>
      </w:r>
    </w:p>
    <w:p w14:paraId="121FD948" w14:textId="77777777" w:rsidR="00745A82" w:rsidRPr="00B3277D" w:rsidRDefault="0030000C" w:rsidP="00366A25">
      <w:pPr>
        <w:ind w:firstLine="45"/>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w:t>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00745A82" w:rsidRPr="00B3277D">
        <w:rPr>
          <w:rFonts w:ascii="Times New Roman" w:hAnsi="Times New Roman" w:cs="Times New Roman"/>
          <w:b/>
          <w:bCs/>
          <w:sz w:val="20"/>
          <w:szCs w:val="20"/>
        </w:rPr>
        <w:tab/>
      </w:r>
      <w:r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0</w:t>
      </w:r>
      <w:r w:rsidRPr="00B3277D">
        <w:rPr>
          <w:rFonts w:ascii="Times New Roman" w:hAnsi="Times New Roman" w:cs="Times New Roman"/>
          <w:b/>
          <w:bCs/>
          <w:sz w:val="20"/>
          <w:szCs w:val="20"/>
        </w:rPr>
        <w:t xml:space="preserve">. </w:t>
      </w:r>
    </w:p>
    <w:p w14:paraId="6ADF5C38"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Nefinancijskom dugotrajnom imovinom </w:t>
      </w:r>
      <w:r w:rsidR="00291F06">
        <w:rPr>
          <w:rFonts w:ascii="Times New Roman" w:hAnsi="Times New Roman" w:cs="Times New Roman"/>
          <w:sz w:val="20"/>
          <w:szCs w:val="20"/>
        </w:rPr>
        <w:t xml:space="preserve">Općine </w:t>
      </w:r>
      <w:r w:rsidRPr="00B3277D">
        <w:rPr>
          <w:rFonts w:ascii="Times New Roman" w:hAnsi="Times New Roman" w:cs="Times New Roman"/>
          <w:sz w:val="20"/>
          <w:szCs w:val="20"/>
        </w:rPr>
        <w:t xml:space="preserve"> upravlj</w:t>
      </w:r>
      <w:r w:rsidR="00291F06">
        <w:rPr>
          <w:rFonts w:ascii="Times New Roman" w:hAnsi="Times New Roman" w:cs="Times New Roman"/>
          <w:sz w:val="20"/>
          <w:szCs w:val="20"/>
        </w:rPr>
        <w:t xml:space="preserve">a </w:t>
      </w:r>
      <w:r w:rsidRPr="00B3277D">
        <w:rPr>
          <w:rFonts w:ascii="Times New Roman" w:hAnsi="Times New Roman" w:cs="Times New Roman"/>
          <w:sz w:val="20"/>
          <w:szCs w:val="20"/>
        </w:rPr>
        <w:t xml:space="preserve"> </w:t>
      </w:r>
      <w:r w:rsidR="00305656">
        <w:rPr>
          <w:rFonts w:ascii="Times New Roman" w:hAnsi="Times New Roman" w:cs="Times New Roman"/>
          <w:sz w:val="20"/>
          <w:szCs w:val="20"/>
        </w:rPr>
        <w:t>Jedinstveni upravni odjel</w:t>
      </w:r>
      <w:r w:rsidRPr="00B3277D">
        <w:rPr>
          <w:rFonts w:ascii="Times New Roman" w:hAnsi="Times New Roman" w:cs="Times New Roman"/>
          <w:sz w:val="20"/>
          <w:szCs w:val="20"/>
        </w:rPr>
        <w:t xml:space="preserve">. </w:t>
      </w:r>
    </w:p>
    <w:p w14:paraId="15E1D1F9"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Upravljanje imovinom iz stavka 1. ovoga članka podrazum</w:t>
      </w:r>
      <w:r w:rsidR="00414BEB">
        <w:rPr>
          <w:rFonts w:ascii="Times New Roman" w:hAnsi="Times New Roman" w:cs="Times New Roman"/>
          <w:sz w:val="20"/>
          <w:szCs w:val="20"/>
        </w:rPr>
        <w:t>i</w:t>
      </w:r>
      <w:r w:rsidRPr="00B3277D">
        <w:rPr>
          <w:rFonts w:ascii="Times New Roman" w:hAnsi="Times New Roman" w:cs="Times New Roman"/>
          <w:sz w:val="20"/>
          <w:szCs w:val="20"/>
        </w:rPr>
        <w:t>jeva njezino korištenje, održavanje i davanje u zakup.</w:t>
      </w:r>
    </w:p>
    <w:p w14:paraId="1340FA3A" w14:textId="77777777" w:rsidR="00745A82"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w:t>
      </w:r>
      <w:r w:rsidR="00305656">
        <w:rPr>
          <w:rFonts w:ascii="Times New Roman" w:hAnsi="Times New Roman" w:cs="Times New Roman"/>
          <w:sz w:val="20"/>
          <w:szCs w:val="20"/>
        </w:rPr>
        <w:t xml:space="preserve">Pročelnik JUO i </w:t>
      </w:r>
      <w:r w:rsidR="000252AE">
        <w:rPr>
          <w:rFonts w:ascii="Times New Roman" w:hAnsi="Times New Roman" w:cs="Times New Roman"/>
          <w:sz w:val="20"/>
          <w:szCs w:val="20"/>
        </w:rPr>
        <w:t xml:space="preserve">službenici i namještenici </w:t>
      </w:r>
      <w:r w:rsidRPr="00B3277D">
        <w:rPr>
          <w:rFonts w:ascii="Times New Roman" w:hAnsi="Times New Roman" w:cs="Times New Roman"/>
          <w:sz w:val="20"/>
          <w:szCs w:val="20"/>
        </w:rPr>
        <w:t xml:space="preserve">moraju imovinom iz stavke 1. ovog članka upravljati </w:t>
      </w:r>
      <w:r w:rsidR="00BB49EB">
        <w:rPr>
          <w:rFonts w:ascii="Times New Roman" w:hAnsi="Times New Roman" w:cs="Times New Roman"/>
          <w:sz w:val="20"/>
          <w:szCs w:val="20"/>
        </w:rPr>
        <w:t xml:space="preserve">pažnjom </w:t>
      </w:r>
      <w:r w:rsidRPr="00B3277D">
        <w:rPr>
          <w:rFonts w:ascii="Times New Roman" w:hAnsi="Times New Roman" w:cs="Times New Roman"/>
          <w:sz w:val="20"/>
          <w:szCs w:val="20"/>
        </w:rPr>
        <w:t xml:space="preserve">dobrog gospodara i voditi popis o toj imovini u skladu sa zakonom. </w:t>
      </w:r>
    </w:p>
    <w:p w14:paraId="3ECC4276"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Sredstva za održavanje i osiguravanje dugotrajne nefinancijske imovine osiguravaju se u rashodima poslovanja.</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p>
    <w:p w14:paraId="3D1E75F8" w14:textId="77777777"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1</w:t>
      </w:r>
      <w:r w:rsidR="0030000C" w:rsidRPr="00B3277D">
        <w:rPr>
          <w:rFonts w:ascii="Times New Roman" w:hAnsi="Times New Roman" w:cs="Times New Roman"/>
          <w:b/>
          <w:bCs/>
          <w:sz w:val="20"/>
          <w:szCs w:val="20"/>
        </w:rPr>
        <w:t xml:space="preserve">. </w:t>
      </w:r>
    </w:p>
    <w:p w14:paraId="54A08169"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Knjigovodstvena evidencija nefinancijske dugotrajne imovine </w:t>
      </w:r>
      <w:r w:rsidR="00305656">
        <w:rPr>
          <w:rFonts w:ascii="Times New Roman" w:hAnsi="Times New Roman" w:cs="Times New Roman"/>
          <w:sz w:val="20"/>
          <w:szCs w:val="20"/>
        </w:rPr>
        <w:t xml:space="preserve">Općine </w:t>
      </w:r>
      <w:r w:rsidRPr="00B3277D">
        <w:rPr>
          <w:rFonts w:ascii="Times New Roman" w:hAnsi="Times New Roman" w:cs="Times New Roman"/>
          <w:sz w:val="20"/>
          <w:szCs w:val="20"/>
        </w:rPr>
        <w:t>vodi se u  računovodstv</w:t>
      </w:r>
      <w:r w:rsidR="00305656">
        <w:rPr>
          <w:rFonts w:ascii="Times New Roman" w:hAnsi="Times New Roman" w:cs="Times New Roman"/>
          <w:sz w:val="20"/>
          <w:szCs w:val="20"/>
        </w:rPr>
        <w:t xml:space="preserve">u Općine i u </w:t>
      </w:r>
      <w:r w:rsidRPr="00B3277D">
        <w:rPr>
          <w:rFonts w:ascii="Times New Roman" w:hAnsi="Times New Roman" w:cs="Times New Roman"/>
          <w:sz w:val="20"/>
          <w:szCs w:val="20"/>
        </w:rPr>
        <w:t xml:space="preserve"> „Regist</w:t>
      </w:r>
      <w:r w:rsidR="00305656">
        <w:rPr>
          <w:rFonts w:ascii="Times New Roman" w:hAnsi="Times New Roman" w:cs="Times New Roman"/>
          <w:sz w:val="20"/>
          <w:szCs w:val="20"/>
        </w:rPr>
        <w:t>ru</w:t>
      </w:r>
      <w:r w:rsidRPr="00B3277D">
        <w:rPr>
          <w:rFonts w:ascii="Times New Roman" w:hAnsi="Times New Roman" w:cs="Times New Roman"/>
          <w:sz w:val="20"/>
          <w:szCs w:val="20"/>
        </w:rPr>
        <w:t xml:space="preserve"> nekretnina“. </w:t>
      </w:r>
    </w:p>
    <w:p w14:paraId="2C917C93" w14:textId="77777777" w:rsidR="00745A82"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2</w:t>
      </w:r>
      <w:r w:rsidR="0030000C" w:rsidRPr="00B3277D">
        <w:rPr>
          <w:rFonts w:ascii="Times New Roman" w:hAnsi="Times New Roman" w:cs="Times New Roman"/>
          <w:b/>
          <w:bCs/>
          <w:sz w:val="20"/>
          <w:szCs w:val="20"/>
        </w:rPr>
        <w:t xml:space="preserve">. </w:t>
      </w:r>
    </w:p>
    <w:p w14:paraId="6464EEAA" w14:textId="77777777"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za kupnju i otuđenju opreme za potrebe </w:t>
      </w:r>
      <w:r w:rsidR="00305656">
        <w:rPr>
          <w:rFonts w:ascii="Times New Roman" w:hAnsi="Times New Roman" w:cs="Times New Roman"/>
          <w:sz w:val="20"/>
          <w:szCs w:val="20"/>
        </w:rPr>
        <w:t>općinske</w:t>
      </w:r>
      <w:r w:rsidRPr="00B3277D">
        <w:rPr>
          <w:rFonts w:ascii="Times New Roman" w:hAnsi="Times New Roman" w:cs="Times New Roman"/>
          <w:sz w:val="20"/>
          <w:szCs w:val="20"/>
        </w:rPr>
        <w:t xml:space="preserve"> uprave donosi </w:t>
      </w:r>
      <w:r w:rsidR="00305656">
        <w:rPr>
          <w:rFonts w:ascii="Times New Roman" w:hAnsi="Times New Roman" w:cs="Times New Roman"/>
          <w:sz w:val="20"/>
          <w:szCs w:val="20"/>
        </w:rPr>
        <w:t>N</w:t>
      </w:r>
      <w:r w:rsidRPr="00B3277D">
        <w:rPr>
          <w:rFonts w:ascii="Times New Roman" w:hAnsi="Times New Roman" w:cs="Times New Roman"/>
          <w:sz w:val="20"/>
          <w:szCs w:val="20"/>
        </w:rPr>
        <w:t xml:space="preserve">ačelnik sukladno Statutu </w:t>
      </w:r>
      <w:r w:rsidR="00305656">
        <w:rPr>
          <w:rFonts w:ascii="Times New Roman" w:hAnsi="Times New Roman" w:cs="Times New Roman"/>
          <w:sz w:val="20"/>
          <w:szCs w:val="20"/>
        </w:rPr>
        <w:t>Općine</w:t>
      </w:r>
      <w:r w:rsidRPr="00B3277D">
        <w:rPr>
          <w:rFonts w:ascii="Times New Roman" w:hAnsi="Times New Roman" w:cs="Times New Roman"/>
          <w:sz w:val="20"/>
          <w:szCs w:val="20"/>
        </w:rPr>
        <w:t xml:space="preserve"> i posebnim propisima.</w:t>
      </w:r>
    </w:p>
    <w:p w14:paraId="0F24D2BE" w14:textId="77777777" w:rsidR="00334B5F" w:rsidRPr="00B3277D" w:rsidRDefault="002D177E"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 xml:space="preserve"> XI</w:t>
      </w:r>
      <w:r w:rsidR="0030000C" w:rsidRPr="00B3277D">
        <w:rPr>
          <w:rFonts w:ascii="Times New Roman" w:hAnsi="Times New Roman" w:cs="Times New Roman"/>
          <w:b/>
          <w:bCs/>
          <w:sz w:val="20"/>
          <w:szCs w:val="20"/>
        </w:rPr>
        <w:t>I. ZADUŽIVANJE I DAVANJE JAMSTVA</w:t>
      </w:r>
    </w:p>
    <w:p w14:paraId="12B5747B" w14:textId="77777777"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b/>
          <w:bCs/>
          <w:sz w:val="20"/>
          <w:szCs w:val="20"/>
        </w:rPr>
        <w:t xml:space="preserve"> Članak 2</w:t>
      </w:r>
      <w:r w:rsidR="00172940">
        <w:rPr>
          <w:rFonts w:ascii="Times New Roman" w:hAnsi="Times New Roman" w:cs="Times New Roman"/>
          <w:b/>
          <w:bCs/>
          <w:sz w:val="20"/>
          <w:szCs w:val="20"/>
        </w:rPr>
        <w:t>3</w:t>
      </w:r>
      <w:r w:rsidR="0030000C" w:rsidRPr="00B3277D">
        <w:rPr>
          <w:rFonts w:ascii="Times New Roman" w:hAnsi="Times New Roman" w:cs="Times New Roman"/>
          <w:b/>
          <w:bCs/>
          <w:sz w:val="20"/>
          <w:szCs w:val="20"/>
        </w:rPr>
        <w:t xml:space="preserve">. </w:t>
      </w:r>
    </w:p>
    <w:p w14:paraId="564241AA"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kratkoročno zadužiti najduže do 12 mjeseci  zbog različite dinamike priljeva sredstava i dospjeća obveza, u skladu sa zakonom kojim se uređuje proračun. </w:t>
      </w:r>
    </w:p>
    <w:p w14:paraId="46DDEC53" w14:textId="77777777" w:rsidR="00176AD2"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Odluku o kratkoročnom zaduživanju iz stavke 1. ovog članka donosi </w:t>
      </w:r>
      <w:r w:rsidR="00305656">
        <w:rPr>
          <w:rFonts w:ascii="Times New Roman" w:hAnsi="Times New Roman" w:cs="Times New Roman"/>
          <w:sz w:val="20"/>
          <w:szCs w:val="20"/>
        </w:rPr>
        <w:t>N</w:t>
      </w:r>
      <w:r w:rsidRPr="00B3277D">
        <w:rPr>
          <w:rFonts w:ascii="Times New Roman" w:hAnsi="Times New Roman" w:cs="Times New Roman"/>
          <w:sz w:val="20"/>
          <w:szCs w:val="20"/>
        </w:rPr>
        <w:t>ačelnik.</w:t>
      </w:r>
    </w:p>
    <w:p w14:paraId="4AC016A0" w14:textId="77777777" w:rsidR="00334B5F"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4</w:t>
      </w:r>
      <w:r w:rsidR="0030000C" w:rsidRPr="00B3277D">
        <w:rPr>
          <w:rFonts w:ascii="Times New Roman" w:hAnsi="Times New Roman" w:cs="Times New Roman"/>
          <w:b/>
          <w:bCs/>
          <w:sz w:val="20"/>
          <w:szCs w:val="20"/>
        </w:rPr>
        <w:t>.</w:t>
      </w:r>
    </w:p>
    <w:p w14:paraId="4630D63C" w14:textId="71AD8E86"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w:t>
      </w:r>
      <w:r w:rsidR="00151332">
        <w:rPr>
          <w:rFonts w:ascii="Times New Roman" w:hAnsi="Times New Roman" w:cs="Times New Roman"/>
          <w:sz w:val="20"/>
          <w:szCs w:val="20"/>
        </w:rPr>
        <w:t xml:space="preserve"> </w:t>
      </w:r>
      <w:r w:rsidR="0030000C" w:rsidRPr="00B3277D">
        <w:rPr>
          <w:rFonts w:ascii="Times New Roman" w:hAnsi="Times New Roman" w:cs="Times New Roman"/>
          <w:sz w:val="20"/>
          <w:szCs w:val="20"/>
        </w:rPr>
        <w:t>može zadužiti za kapitalne izdatke sukladno propisima Zakona o proračunu i Zakona o izvršenju Državnog proračuna za 202</w:t>
      </w:r>
      <w:r w:rsidR="004D5B03">
        <w:rPr>
          <w:rFonts w:ascii="Times New Roman" w:hAnsi="Times New Roman" w:cs="Times New Roman"/>
          <w:sz w:val="20"/>
          <w:szCs w:val="20"/>
        </w:rPr>
        <w:t>2</w:t>
      </w:r>
      <w:r w:rsidR="0030000C" w:rsidRPr="00B3277D">
        <w:rPr>
          <w:rFonts w:ascii="Times New Roman" w:hAnsi="Times New Roman" w:cs="Times New Roman"/>
          <w:sz w:val="20"/>
          <w:szCs w:val="20"/>
        </w:rPr>
        <w:t>. godinu do iznosa utvrđenog u Računu financiranja proračuna.</w:t>
      </w:r>
    </w:p>
    <w:p w14:paraId="5A979B08" w14:textId="77777777" w:rsidR="00334B5F" w:rsidRPr="00B3277D" w:rsidRDefault="000252AE" w:rsidP="00366A25">
      <w:pPr>
        <w:ind w:firstLine="708"/>
        <w:jc w:val="both"/>
        <w:rPr>
          <w:rFonts w:ascii="Times New Roman" w:hAnsi="Times New Roman" w:cs="Times New Roman"/>
          <w:sz w:val="20"/>
          <w:szCs w:val="20"/>
        </w:rPr>
      </w:pPr>
      <w:r>
        <w:rPr>
          <w:rFonts w:ascii="Times New Roman" w:hAnsi="Times New Roman" w:cs="Times New Roman"/>
          <w:sz w:val="20"/>
          <w:szCs w:val="20"/>
        </w:rPr>
        <w:t>Općina</w:t>
      </w:r>
      <w:r w:rsidR="0030000C" w:rsidRPr="00B3277D">
        <w:rPr>
          <w:rFonts w:ascii="Times New Roman" w:hAnsi="Times New Roman" w:cs="Times New Roman"/>
          <w:sz w:val="20"/>
          <w:szCs w:val="20"/>
        </w:rPr>
        <w:t xml:space="preserve"> se može zadužiti samo za investiciju koja se financira iz proračuna, a koju potvrdi predstavničko tijelo. Ugovor o zaduživanju sklapa </w:t>
      </w:r>
      <w:r w:rsidR="00305656">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na temelju donesenog proračuna, uz prethodno mišljenje ministra financija i suglasnost Vlade. </w:t>
      </w:r>
    </w:p>
    <w:p w14:paraId="05235694" w14:textId="095741BA" w:rsidR="00334B5F"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Ukupna godišnja obveza po osnovi zaduživanja može iznositi najviše do 20% ostvarenih prihoda u godini koja prethodi godini u kojoj se zadužuje, umanjenih za iznose primljenih domaćih i inozemnih pomoći i donacija, za prihode iz posebnih ugovora i po posebnim propisima</w:t>
      </w:r>
      <w:r w:rsidR="000252AE">
        <w:rPr>
          <w:rFonts w:ascii="Times New Roman" w:hAnsi="Times New Roman" w:cs="Times New Roman"/>
          <w:sz w:val="20"/>
          <w:szCs w:val="20"/>
        </w:rPr>
        <w:t>.</w:t>
      </w:r>
      <w:r w:rsidR="00305656">
        <w:rPr>
          <w:rFonts w:ascii="Times New Roman" w:hAnsi="Times New Roman" w:cs="Times New Roman"/>
          <w:sz w:val="20"/>
          <w:szCs w:val="20"/>
        </w:rPr>
        <w:t xml:space="preserve">  </w:t>
      </w:r>
    </w:p>
    <w:p w14:paraId="3EC3C688" w14:textId="080C6D15" w:rsidR="005F6844" w:rsidRDefault="005F6844" w:rsidP="005F6844">
      <w:pPr>
        <w:pStyle w:val="ListParagraph"/>
        <w:ind w:left="0" w:firstLine="708"/>
        <w:jc w:val="both"/>
        <w:rPr>
          <w:rFonts w:ascii="Times New Roman" w:hAnsi="Times New Roman" w:cs="Times New Roman"/>
          <w:sz w:val="20"/>
          <w:szCs w:val="20"/>
        </w:rPr>
      </w:pPr>
      <w:r>
        <w:rPr>
          <w:rFonts w:ascii="Times New Roman" w:hAnsi="Times New Roman" w:cs="Times New Roman"/>
          <w:sz w:val="20"/>
          <w:szCs w:val="20"/>
        </w:rPr>
        <w:t>Odredbe stavka 2. i  3. ovog članka ne se odnose na projekte financirane iz pretpristupnih programa i fondova Europske unije i na projekte iz područja unapređenja energetske učinkovitosti u kojima sudjeluju jedinice lokalne i područne (regionalne) samouprave sukladno odredbama članka 48. Zakona o proračunu.</w:t>
      </w:r>
    </w:p>
    <w:p w14:paraId="5FC177A6" w14:textId="77777777" w:rsidR="005F7C8E" w:rsidRDefault="005F7C8E" w:rsidP="005F6844">
      <w:pPr>
        <w:pStyle w:val="ListParagraph"/>
        <w:ind w:left="0" w:firstLine="708"/>
        <w:jc w:val="both"/>
        <w:rPr>
          <w:rFonts w:ascii="Times New Roman" w:hAnsi="Times New Roman" w:cs="Times New Roman"/>
          <w:sz w:val="20"/>
          <w:szCs w:val="20"/>
        </w:rPr>
      </w:pPr>
    </w:p>
    <w:p w14:paraId="31A1F02B" w14:textId="4AD0E938" w:rsidR="00151332" w:rsidRPr="00B3277D" w:rsidRDefault="00151332" w:rsidP="005F6844">
      <w:pPr>
        <w:pStyle w:val="ListParagraph"/>
        <w:ind w:left="0" w:firstLine="708"/>
        <w:jc w:val="both"/>
        <w:rPr>
          <w:rFonts w:ascii="Times New Roman" w:hAnsi="Times New Roman" w:cs="Times New Roman"/>
          <w:sz w:val="20"/>
          <w:szCs w:val="20"/>
        </w:rPr>
      </w:pPr>
      <w:r>
        <w:rPr>
          <w:rFonts w:ascii="Times New Roman" w:hAnsi="Times New Roman" w:cs="Times New Roman"/>
          <w:sz w:val="20"/>
          <w:szCs w:val="20"/>
        </w:rPr>
        <w:t>U 2022. godini</w:t>
      </w:r>
      <w:r w:rsidR="005F7C8E">
        <w:rPr>
          <w:rFonts w:ascii="Times New Roman" w:hAnsi="Times New Roman" w:cs="Times New Roman"/>
          <w:sz w:val="20"/>
          <w:szCs w:val="20"/>
        </w:rPr>
        <w:t xml:space="preserve"> nije </w:t>
      </w:r>
      <w:r w:rsidR="00985C66">
        <w:rPr>
          <w:rFonts w:ascii="Times New Roman" w:hAnsi="Times New Roman" w:cs="Times New Roman"/>
          <w:sz w:val="20"/>
          <w:szCs w:val="20"/>
        </w:rPr>
        <w:t>pla</w:t>
      </w:r>
      <w:r w:rsidR="005F7C8E">
        <w:rPr>
          <w:rFonts w:ascii="Times New Roman" w:hAnsi="Times New Roman" w:cs="Times New Roman"/>
          <w:sz w:val="20"/>
          <w:szCs w:val="20"/>
        </w:rPr>
        <w:t>niran primitak od zaduživanja.</w:t>
      </w:r>
    </w:p>
    <w:p w14:paraId="37BD28FC" w14:textId="77777777" w:rsidR="00176AD2" w:rsidRDefault="0030000C" w:rsidP="00366A25">
      <w:pPr>
        <w:ind w:firstLine="708"/>
        <w:rPr>
          <w:rFonts w:ascii="Times New Roman" w:hAnsi="Times New Roman" w:cs="Times New Roman"/>
          <w:b/>
          <w:bCs/>
          <w:sz w:val="20"/>
          <w:szCs w:val="20"/>
        </w:rPr>
      </w:pPr>
      <w:r w:rsidRPr="00B3277D">
        <w:rPr>
          <w:rFonts w:ascii="Times New Roman" w:hAnsi="Times New Roman" w:cs="Times New Roman"/>
          <w:b/>
          <w:bCs/>
          <w:sz w:val="20"/>
          <w:szCs w:val="20"/>
        </w:rPr>
        <w:lastRenderedPageBreak/>
        <w:t xml:space="preserve"> XI</w:t>
      </w:r>
      <w:r w:rsidR="002D177E">
        <w:rPr>
          <w:rFonts w:ascii="Times New Roman" w:hAnsi="Times New Roman" w:cs="Times New Roman"/>
          <w:b/>
          <w:bCs/>
          <w:sz w:val="20"/>
          <w:szCs w:val="20"/>
        </w:rPr>
        <w:t>II</w:t>
      </w:r>
      <w:r w:rsidRPr="00B3277D">
        <w:rPr>
          <w:rFonts w:ascii="Times New Roman" w:hAnsi="Times New Roman" w:cs="Times New Roman"/>
          <w:b/>
          <w:bCs/>
          <w:sz w:val="20"/>
          <w:szCs w:val="20"/>
        </w:rPr>
        <w:t xml:space="preserve">. PRIMJENA PRORAČUNSKOG RAČUNOVODSTVA, FINANCIJSKO </w:t>
      </w:r>
      <w:r w:rsidR="00366A25">
        <w:rPr>
          <w:rFonts w:ascii="Times New Roman" w:hAnsi="Times New Roman" w:cs="Times New Roman"/>
          <w:b/>
          <w:bCs/>
          <w:sz w:val="20"/>
          <w:szCs w:val="20"/>
        </w:rPr>
        <w:t>R</w:t>
      </w:r>
      <w:r w:rsidRPr="00B3277D">
        <w:rPr>
          <w:rFonts w:ascii="Times New Roman" w:hAnsi="Times New Roman" w:cs="Times New Roman"/>
          <w:b/>
          <w:bCs/>
          <w:sz w:val="20"/>
          <w:szCs w:val="20"/>
        </w:rPr>
        <w:t>AČUNOVODSTVENA KONTROLA I IZVJEŠTAVANJE</w:t>
      </w:r>
    </w:p>
    <w:p w14:paraId="6EDA0E61" w14:textId="77777777" w:rsidR="00334B5F" w:rsidRPr="00B3277D" w:rsidRDefault="00176AD2"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Članak 2</w:t>
      </w:r>
      <w:r w:rsidR="00172940">
        <w:rPr>
          <w:rFonts w:ascii="Times New Roman" w:hAnsi="Times New Roman" w:cs="Times New Roman"/>
          <w:b/>
          <w:bCs/>
          <w:sz w:val="20"/>
          <w:szCs w:val="20"/>
        </w:rPr>
        <w:t>5</w:t>
      </w:r>
      <w:r w:rsidR="0030000C" w:rsidRPr="00B3277D">
        <w:rPr>
          <w:rFonts w:ascii="Times New Roman" w:hAnsi="Times New Roman" w:cs="Times New Roman"/>
          <w:b/>
          <w:bCs/>
          <w:sz w:val="20"/>
          <w:szCs w:val="20"/>
        </w:rPr>
        <w:t>.</w:t>
      </w:r>
    </w:p>
    <w:p w14:paraId="3E66A057" w14:textId="77777777" w:rsidR="00334B5F" w:rsidRPr="00B3277D" w:rsidRDefault="0030000C" w:rsidP="00366A25">
      <w:pPr>
        <w:ind w:firstLine="708"/>
        <w:jc w:val="both"/>
        <w:rPr>
          <w:rFonts w:ascii="Times New Roman" w:hAnsi="Times New Roman" w:cs="Times New Roman"/>
          <w:sz w:val="20"/>
          <w:szCs w:val="20"/>
        </w:rPr>
      </w:pPr>
      <w:r w:rsidRPr="00B3277D">
        <w:rPr>
          <w:rFonts w:ascii="Times New Roman" w:hAnsi="Times New Roman" w:cs="Times New Roman"/>
          <w:sz w:val="20"/>
          <w:szCs w:val="20"/>
        </w:rPr>
        <w:t xml:space="preserve"> Proračun i proračunski korisnici, primjenjuju sustav proračunskog računovodstva. </w:t>
      </w:r>
    </w:p>
    <w:p w14:paraId="02220240" w14:textId="77777777" w:rsidR="00334B5F" w:rsidRPr="00B3277D" w:rsidRDefault="00305656" w:rsidP="00366A25">
      <w:pPr>
        <w:ind w:firstLine="708"/>
        <w:jc w:val="both"/>
        <w:rPr>
          <w:rFonts w:ascii="Times New Roman" w:hAnsi="Times New Roman" w:cs="Times New Roman"/>
          <w:b/>
          <w:bCs/>
          <w:sz w:val="20"/>
          <w:szCs w:val="20"/>
        </w:rPr>
      </w:pPr>
      <w:r>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0000C" w:rsidRPr="00B3277D">
        <w:rPr>
          <w:rFonts w:ascii="Times New Roman" w:hAnsi="Times New Roman" w:cs="Times New Roman"/>
          <w:b/>
          <w:bCs/>
          <w:sz w:val="20"/>
          <w:szCs w:val="20"/>
        </w:rPr>
        <w:t xml:space="preserve">Članak </w:t>
      </w:r>
      <w:r w:rsidR="00176AD2">
        <w:rPr>
          <w:rFonts w:ascii="Times New Roman" w:hAnsi="Times New Roman" w:cs="Times New Roman"/>
          <w:b/>
          <w:bCs/>
          <w:sz w:val="20"/>
          <w:szCs w:val="20"/>
        </w:rPr>
        <w:t>2</w:t>
      </w:r>
      <w:r w:rsidR="00172940">
        <w:rPr>
          <w:rFonts w:ascii="Times New Roman" w:hAnsi="Times New Roman" w:cs="Times New Roman"/>
          <w:b/>
          <w:bCs/>
          <w:sz w:val="20"/>
          <w:szCs w:val="20"/>
        </w:rPr>
        <w:t>6</w:t>
      </w:r>
      <w:r w:rsidR="0030000C" w:rsidRPr="00B3277D">
        <w:rPr>
          <w:rFonts w:ascii="Times New Roman" w:hAnsi="Times New Roman" w:cs="Times New Roman"/>
          <w:b/>
          <w:bCs/>
          <w:sz w:val="20"/>
          <w:szCs w:val="20"/>
        </w:rPr>
        <w:t xml:space="preserve">. </w:t>
      </w:r>
    </w:p>
    <w:p w14:paraId="6DBD0027" w14:textId="77777777"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Kontrola poslovnih postupaka u pripremi i izvršenju proračuna, upravljanje gotovinom, praćenje primjene financijskih propisa, praćenje nastanka obveza, praćenje primjene sustava proračunskog računovodstva te poslovi financijskog izvještavanja, obavljaju se u </w:t>
      </w:r>
      <w:r w:rsidR="00305656">
        <w:rPr>
          <w:rFonts w:ascii="Times New Roman" w:hAnsi="Times New Roman" w:cs="Times New Roman"/>
          <w:sz w:val="20"/>
          <w:szCs w:val="20"/>
        </w:rPr>
        <w:t>Jedinstvenom upravnom odjelu Općine</w:t>
      </w:r>
      <w:r w:rsidRPr="00B3277D">
        <w:rPr>
          <w:rFonts w:ascii="Times New Roman" w:hAnsi="Times New Roman" w:cs="Times New Roman"/>
          <w:sz w:val="20"/>
          <w:szCs w:val="20"/>
        </w:rPr>
        <w:t xml:space="preserve">. </w:t>
      </w:r>
    </w:p>
    <w:p w14:paraId="06BBCD23" w14:textId="77777777" w:rsidR="00176AD2"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Svi korisnici proračunskih sredstava obvezni su </w:t>
      </w:r>
      <w:r w:rsidR="00305656">
        <w:rPr>
          <w:rFonts w:ascii="Times New Roman" w:hAnsi="Times New Roman" w:cs="Times New Roman"/>
          <w:sz w:val="20"/>
          <w:szCs w:val="20"/>
        </w:rPr>
        <w:t>Jedin</w:t>
      </w:r>
      <w:r w:rsidR="005557B7">
        <w:rPr>
          <w:rFonts w:ascii="Times New Roman" w:hAnsi="Times New Roman" w:cs="Times New Roman"/>
          <w:sz w:val="20"/>
          <w:szCs w:val="20"/>
        </w:rPr>
        <w:t>s</w:t>
      </w:r>
      <w:r w:rsidR="00305656">
        <w:rPr>
          <w:rFonts w:ascii="Times New Roman" w:hAnsi="Times New Roman" w:cs="Times New Roman"/>
          <w:sz w:val="20"/>
          <w:szCs w:val="20"/>
        </w:rPr>
        <w:t>tvenom upravnom odjelu Općine</w:t>
      </w:r>
      <w:r w:rsidRPr="00B3277D">
        <w:rPr>
          <w:rFonts w:ascii="Times New Roman" w:hAnsi="Times New Roman" w:cs="Times New Roman"/>
          <w:sz w:val="20"/>
          <w:szCs w:val="20"/>
        </w:rPr>
        <w:t xml:space="preserve"> dati sve potrebne podatke, isprave i izvješća koja se od njih traže</w:t>
      </w:r>
      <w:r w:rsidR="00334B5F" w:rsidRPr="00B3277D">
        <w:rPr>
          <w:rFonts w:ascii="Times New Roman" w:hAnsi="Times New Roman" w:cs="Times New Roman"/>
          <w:sz w:val="20"/>
          <w:szCs w:val="20"/>
        </w:rPr>
        <w:t>.</w:t>
      </w:r>
    </w:p>
    <w:p w14:paraId="6DB97095" w14:textId="77777777" w:rsidR="00305656" w:rsidRPr="00176AD2" w:rsidRDefault="00176AD2" w:rsidP="00366A25">
      <w:pPr>
        <w:ind w:firstLine="708"/>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0030000C" w:rsidRPr="00B3277D">
        <w:rPr>
          <w:rFonts w:ascii="Times New Roman" w:hAnsi="Times New Roman" w:cs="Times New Roman"/>
          <w:sz w:val="20"/>
          <w:szCs w:val="20"/>
        </w:rPr>
        <w:t xml:space="preserve"> </w:t>
      </w:r>
      <w:r w:rsidR="0030000C" w:rsidRPr="00B3277D">
        <w:rPr>
          <w:rFonts w:ascii="Times New Roman" w:hAnsi="Times New Roman" w:cs="Times New Roman"/>
          <w:b/>
          <w:bCs/>
          <w:sz w:val="20"/>
          <w:szCs w:val="20"/>
        </w:rPr>
        <w:t xml:space="preserve">Članak </w:t>
      </w:r>
      <w:r>
        <w:rPr>
          <w:rFonts w:ascii="Times New Roman" w:hAnsi="Times New Roman" w:cs="Times New Roman"/>
          <w:b/>
          <w:bCs/>
          <w:sz w:val="20"/>
          <w:szCs w:val="20"/>
        </w:rPr>
        <w:t>2</w:t>
      </w:r>
      <w:r w:rsidR="00172940">
        <w:rPr>
          <w:rFonts w:ascii="Times New Roman" w:hAnsi="Times New Roman" w:cs="Times New Roman"/>
          <w:b/>
          <w:bCs/>
          <w:sz w:val="20"/>
          <w:szCs w:val="20"/>
        </w:rPr>
        <w:t>7</w:t>
      </w:r>
      <w:r w:rsidR="0030000C" w:rsidRPr="00B3277D">
        <w:rPr>
          <w:rFonts w:ascii="Times New Roman" w:hAnsi="Times New Roman" w:cs="Times New Roman"/>
          <w:b/>
          <w:bCs/>
          <w:sz w:val="20"/>
          <w:szCs w:val="20"/>
        </w:rPr>
        <w:t>.</w:t>
      </w:r>
    </w:p>
    <w:p w14:paraId="7E20FF28"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 xml:space="preserve"> </w:t>
      </w:r>
      <w:r w:rsidR="000252AE">
        <w:rPr>
          <w:rFonts w:ascii="Times New Roman" w:hAnsi="Times New Roman" w:cs="Times New Roman"/>
          <w:sz w:val="20"/>
          <w:szCs w:val="20"/>
        </w:rPr>
        <w:t>Jedinstveni upravni odjel Općine</w:t>
      </w:r>
      <w:r w:rsidRPr="00B3277D">
        <w:rPr>
          <w:rFonts w:ascii="Times New Roman" w:hAnsi="Times New Roman" w:cs="Times New Roman"/>
          <w:sz w:val="20"/>
          <w:szCs w:val="20"/>
        </w:rPr>
        <w:t xml:space="preserve"> izrađuje i dostavlja </w:t>
      </w:r>
      <w:r>
        <w:rPr>
          <w:rFonts w:ascii="Times New Roman" w:hAnsi="Times New Roman" w:cs="Times New Roman"/>
          <w:sz w:val="20"/>
          <w:szCs w:val="20"/>
        </w:rPr>
        <w:t>N</w:t>
      </w:r>
      <w:r w:rsidRPr="00B3277D">
        <w:rPr>
          <w:rFonts w:ascii="Times New Roman" w:hAnsi="Times New Roman" w:cs="Times New Roman"/>
          <w:sz w:val="20"/>
          <w:szCs w:val="20"/>
        </w:rPr>
        <w:t>ačelniku</w:t>
      </w:r>
      <w:r w:rsidR="0030000C" w:rsidRPr="00B3277D">
        <w:rPr>
          <w:rFonts w:ascii="Times New Roman" w:hAnsi="Times New Roman" w:cs="Times New Roman"/>
          <w:sz w:val="20"/>
          <w:szCs w:val="20"/>
        </w:rPr>
        <w:t xml:space="preserve"> polugodišnji i godišnji izvještaj</w:t>
      </w:r>
      <w:r w:rsidR="007A5289">
        <w:rPr>
          <w:rFonts w:ascii="Times New Roman" w:hAnsi="Times New Roman" w:cs="Times New Roman"/>
          <w:sz w:val="20"/>
          <w:szCs w:val="20"/>
        </w:rPr>
        <w:t>i</w:t>
      </w:r>
      <w:r w:rsidR="0030000C" w:rsidRPr="00B3277D">
        <w:rPr>
          <w:rFonts w:ascii="Times New Roman" w:hAnsi="Times New Roman" w:cs="Times New Roman"/>
          <w:sz w:val="20"/>
          <w:szCs w:val="20"/>
        </w:rPr>
        <w:t xml:space="preserve"> o izvršenju Proračuna u rokovima propisanim Zakonom o proračunu. </w:t>
      </w:r>
    </w:p>
    <w:p w14:paraId="52E9ABA0" w14:textId="77777777" w:rsidR="00334B5F" w:rsidRPr="00B3277D" w:rsidRDefault="00305656" w:rsidP="00366A25">
      <w:pPr>
        <w:ind w:firstLine="708"/>
        <w:jc w:val="both"/>
        <w:rPr>
          <w:rFonts w:ascii="Times New Roman" w:hAnsi="Times New Roman" w:cs="Times New Roman"/>
          <w:sz w:val="20"/>
          <w:szCs w:val="20"/>
        </w:rPr>
      </w:pP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podnosi polugodišnji i godišnji izvještaj o izvršenju Proračuna </w:t>
      </w:r>
      <w:r>
        <w:rPr>
          <w:rFonts w:ascii="Times New Roman" w:hAnsi="Times New Roman" w:cs="Times New Roman"/>
          <w:sz w:val="20"/>
          <w:szCs w:val="20"/>
        </w:rPr>
        <w:t>Općinskom</w:t>
      </w:r>
      <w:r w:rsidR="000252AE">
        <w:rPr>
          <w:rFonts w:ascii="Times New Roman" w:hAnsi="Times New Roman" w:cs="Times New Roman"/>
          <w:sz w:val="20"/>
          <w:szCs w:val="20"/>
        </w:rPr>
        <w:t xml:space="preserve"> </w:t>
      </w:r>
      <w:r w:rsidR="0030000C" w:rsidRPr="00B3277D">
        <w:rPr>
          <w:rFonts w:ascii="Times New Roman" w:hAnsi="Times New Roman" w:cs="Times New Roman"/>
          <w:sz w:val="20"/>
          <w:szCs w:val="20"/>
        </w:rPr>
        <w:t>vijeću u rokovima propisanim Zakonom o proračunu.</w:t>
      </w:r>
    </w:p>
    <w:p w14:paraId="6969E9F8"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 xml:space="preserve"> X</w:t>
      </w:r>
      <w:r w:rsidR="002D177E">
        <w:rPr>
          <w:rFonts w:ascii="Times New Roman" w:hAnsi="Times New Roman" w:cs="Times New Roman"/>
          <w:b/>
          <w:bCs/>
          <w:sz w:val="20"/>
          <w:szCs w:val="20"/>
        </w:rPr>
        <w:t>I</w:t>
      </w:r>
      <w:r w:rsidRPr="00B3277D">
        <w:rPr>
          <w:rFonts w:ascii="Times New Roman" w:hAnsi="Times New Roman" w:cs="Times New Roman"/>
          <w:b/>
          <w:bCs/>
          <w:sz w:val="20"/>
          <w:szCs w:val="20"/>
        </w:rPr>
        <w:t>V. URAVNOTEŽENJE PRORAČUNA I PRERASPODJELA SREDSTAVA PRORAČUNA</w:t>
      </w:r>
    </w:p>
    <w:p w14:paraId="1F41CEEC"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sz w:val="20"/>
          <w:szCs w:val="20"/>
        </w:rPr>
        <w:t xml:space="preserve">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334B5F" w:rsidRPr="00B3277D">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28</w:t>
      </w:r>
      <w:r w:rsidR="00334B5F" w:rsidRPr="00B3277D">
        <w:rPr>
          <w:rFonts w:ascii="Times New Roman" w:hAnsi="Times New Roman" w:cs="Times New Roman"/>
          <w:b/>
          <w:bCs/>
          <w:sz w:val="20"/>
          <w:szCs w:val="20"/>
        </w:rPr>
        <w:t>.</w:t>
      </w:r>
    </w:p>
    <w:p w14:paraId="3AAC08EE" w14:textId="77777777" w:rsidR="00334B5F" w:rsidRPr="00B3277D" w:rsidRDefault="0030000C" w:rsidP="00815632">
      <w:pPr>
        <w:ind w:firstLine="708"/>
        <w:rPr>
          <w:rFonts w:ascii="Times New Roman" w:hAnsi="Times New Roman" w:cs="Times New Roman"/>
          <w:sz w:val="20"/>
          <w:szCs w:val="20"/>
        </w:rPr>
      </w:pPr>
      <w:r w:rsidRPr="00B3277D">
        <w:rPr>
          <w:rFonts w:ascii="Times New Roman" w:hAnsi="Times New Roman" w:cs="Times New Roman"/>
          <w:sz w:val="20"/>
          <w:szCs w:val="20"/>
        </w:rPr>
        <w:t xml:space="preserve">Ako tijekom godine dođe do povećanja rashoda i/ili izdataka odnosno smanjenja prihoda i/ili primitaka </w:t>
      </w:r>
      <w:r w:rsidR="00305656">
        <w:rPr>
          <w:rFonts w:ascii="Times New Roman" w:hAnsi="Times New Roman" w:cs="Times New Roman"/>
          <w:sz w:val="20"/>
          <w:szCs w:val="20"/>
        </w:rPr>
        <w:t>N</w:t>
      </w:r>
      <w:r w:rsidRPr="00B3277D">
        <w:rPr>
          <w:rFonts w:ascii="Times New Roman" w:hAnsi="Times New Roman" w:cs="Times New Roman"/>
          <w:sz w:val="20"/>
          <w:szCs w:val="20"/>
        </w:rPr>
        <w:t>ačelnik može poduzeti mjere za uravnoteženje Proračuna propisane Zakonom o proračunu.</w:t>
      </w:r>
    </w:p>
    <w:p w14:paraId="74DF5A17" w14:textId="77777777" w:rsidR="00334B5F" w:rsidRPr="00B3277D" w:rsidRDefault="0030000C" w:rsidP="00815632">
      <w:pPr>
        <w:ind w:firstLine="708"/>
        <w:rPr>
          <w:rFonts w:ascii="Times New Roman" w:hAnsi="Times New Roman" w:cs="Times New Roman"/>
          <w:b/>
          <w:bCs/>
          <w:sz w:val="20"/>
          <w:szCs w:val="20"/>
        </w:rPr>
      </w:pPr>
      <w:r w:rsidRPr="00B3277D">
        <w:rPr>
          <w:rFonts w:ascii="Times New Roman" w:hAnsi="Times New Roman" w:cs="Times New Roman"/>
          <w:sz w:val="20"/>
          <w:szCs w:val="20"/>
        </w:rPr>
        <w:t xml:space="preserve"> Ako se primjenom privremenih mjera ne uravnoteži Proračun, njegovo uravnoteženje, odnosno preraspodjelu sredstava između proračunskih korisnika, utvrdit će </w:t>
      </w:r>
      <w:r w:rsidR="00305656">
        <w:rPr>
          <w:rFonts w:ascii="Times New Roman" w:hAnsi="Times New Roman" w:cs="Times New Roman"/>
          <w:sz w:val="20"/>
          <w:szCs w:val="20"/>
        </w:rPr>
        <w:t>Općinsko</w:t>
      </w:r>
      <w:r w:rsidRPr="00B3277D">
        <w:rPr>
          <w:rFonts w:ascii="Times New Roman" w:hAnsi="Times New Roman" w:cs="Times New Roman"/>
          <w:sz w:val="20"/>
          <w:szCs w:val="20"/>
        </w:rPr>
        <w:t xml:space="preserve"> vijeće izmjenama i dopunama Proračuna. </w:t>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00176AD2">
        <w:rPr>
          <w:rFonts w:ascii="Times New Roman" w:hAnsi="Times New Roman" w:cs="Times New Roman"/>
          <w:sz w:val="20"/>
          <w:szCs w:val="20"/>
        </w:rPr>
        <w:tab/>
      </w:r>
      <w:r w:rsidRPr="00B3277D">
        <w:rPr>
          <w:rFonts w:ascii="Times New Roman" w:hAnsi="Times New Roman" w:cs="Times New Roman"/>
          <w:b/>
          <w:bCs/>
          <w:sz w:val="20"/>
          <w:szCs w:val="20"/>
        </w:rPr>
        <w:t xml:space="preserve">Članak </w:t>
      </w:r>
      <w:r w:rsidR="00172940">
        <w:rPr>
          <w:rFonts w:ascii="Times New Roman" w:hAnsi="Times New Roman" w:cs="Times New Roman"/>
          <w:b/>
          <w:bCs/>
          <w:sz w:val="20"/>
          <w:szCs w:val="20"/>
        </w:rPr>
        <w:t>29</w:t>
      </w:r>
      <w:r w:rsidRPr="00B3277D">
        <w:rPr>
          <w:rFonts w:ascii="Times New Roman" w:hAnsi="Times New Roman" w:cs="Times New Roman"/>
          <w:b/>
          <w:bCs/>
          <w:sz w:val="20"/>
          <w:szCs w:val="20"/>
        </w:rPr>
        <w:t xml:space="preserve">. </w:t>
      </w:r>
    </w:p>
    <w:p w14:paraId="37901712" w14:textId="77777777" w:rsidR="00334B5F" w:rsidRPr="00B3277D" w:rsidRDefault="00305656" w:rsidP="00815632">
      <w:pPr>
        <w:ind w:firstLine="708"/>
        <w:rPr>
          <w:rFonts w:ascii="Times New Roman" w:hAnsi="Times New Roman" w:cs="Times New Roman"/>
          <w:sz w:val="20"/>
          <w:szCs w:val="20"/>
        </w:rPr>
      </w:pPr>
      <w:r>
        <w:rPr>
          <w:rFonts w:ascii="Times New Roman" w:hAnsi="Times New Roman" w:cs="Times New Roman"/>
          <w:sz w:val="20"/>
          <w:szCs w:val="20"/>
        </w:rPr>
        <w:t xml:space="preserve"> </w:t>
      </w:r>
      <w:r w:rsidR="0030000C" w:rsidRPr="00B3277D">
        <w:rPr>
          <w:rFonts w:ascii="Times New Roman" w:hAnsi="Times New Roman" w:cs="Times New Roman"/>
          <w:sz w:val="20"/>
          <w:szCs w:val="20"/>
        </w:rPr>
        <w:t xml:space="preserve"> Preraspodjela sredstava može se izvršiti najviše do 5% rashoda i izdataka na proračunskoj stavci koja se umanjuje, u okviru ukupno planiranih rashoda i izdataka. Odluku o tome donosi </w:t>
      </w:r>
      <w:r>
        <w:rPr>
          <w:rFonts w:ascii="Times New Roman" w:hAnsi="Times New Roman" w:cs="Times New Roman"/>
          <w:sz w:val="20"/>
          <w:szCs w:val="20"/>
        </w:rPr>
        <w:t>N</w:t>
      </w:r>
      <w:r w:rsidR="0030000C" w:rsidRPr="00B3277D">
        <w:rPr>
          <w:rFonts w:ascii="Times New Roman" w:hAnsi="Times New Roman" w:cs="Times New Roman"/>
          <w:sz w:val="20"/>
          <w:szCs w:val="20"/>
        </w:rPr>
        <w:t xml:space="preserve">ačelnik, a o izvršenim preraspodjelama izvješćuje </w:t>
      </w:r>
      <w:r>
        <w:rPr>
          <w:rFonts w:ascii="Times New Roman" w:hAnsi="Times New Roman" w:cs="Times New Roman"/>
          <w:sz w:val="20"/>
          <w:szCs w:val="20"/>
        </w:rPr>
        <w:t>Općinsko</w:t>
      </w:r>
      <w:r w:rsidR="0030000C" w:rsidRPr="00B3277D">
        <w:rPr>
          <w:rFonts w:ascii="Times New Roman" w:hAnsi="Times New Roman" w:cs="Times New Roman"/>
          <w:sz w:val="20"/>
          <w:szCs w:val="20"/>
        </w:rPr>
        <w:t xml:space="preserve"> vijeće na sjednici prilikom podnošenja polugodišnjeg i godišnjeg izvještaja o izvršenju Proračuna. </w:t>
      </w:r>
    </w:p>
    <w:p w14:paraId="2DD1EAFA" w14:textId="77777777" w:rsidR="00334B5F" w:rsidRPr="00B3277D" w:rsidRDefault="0030000C" w:rsidP="00366A25">
      <w:pPr>
        <w:ind w:firstLine="708"/>
        <w:jc w:val="both"/>
        <w:rPr>
          <w:rFonts w:ascii="Times New Roman" w:hAnsi="Times New Roman" w:cs="Times New Roman"/>
          <w:b/>
          <w:bCs/>
          <w:sz w:val="20"/>
          <w:szCs w:val="20"/>
        </w:rPr>
      </w:pPr>
      <w:r w:rsidRPr="00B3277D">
        <w:rPr>
          <w:rFonts w:ascii="Times New Roman" w:hAnsi="Times New Roman" w:cs="Times New Roman"/>
          <w:b/>
          <w:bCs/>
          <w:sz w:val="20"/>
          <w:szCs w:val="20"/>
        </w:rPr>
        <w:t>XV</w:t>
      </w:r>
      <w:r w:rsidR="002D177E">
        <w:rPr>
          <w:rFonts w:ascii="Times New Roman" w:hAnsi="Times New Roman" w:cs="Times New Roman"/>
          <w:b/>
          <w:bCs/>
          <w:sz w:val="20"/>
          <w:szCs w:val="20"/>
        </w:rPr>
        <w:t xml:space="preserve"> </w:t>
      </w:r>
      <w:r w:rsidRPr="00B3277D">
        <w:rPr>
          <w:rFonts w:ascii="Times New Roman" w:hAnsi="Times New Roman" w:cs="Times New Roman"/>
          <w:b/>
          <w:bCs/>
          <w:sz w:val="20"/>
          <w:szCs w:val="20"/>
        </w:rPr>
        <w:t xml:space="preserve">. ZAVRŠNA ODREDBA </w:t>
      </w:r>
    </w:p>
    <w:p w14:paraId="69303FB3" w14:textId="77777777" w:rsidR="00334B5F" w:rsidRPr="00B3277D" w:rsidRDefault="007D3CE1" w:rsidP="00366A25">
      <w:pPr>
        <w:ind w:firstLine="708"/>
        <w:jc w:val="both"/>
        <w:rPr>
          <w:rFonts w:ascii="Times New Roman" w:hAnsi="Times New Roman" w:cs="Times New Roman"/>
          <w:b/>
          <w:bCs/>
          <w:sz w:val="20"/>
          <w:szCs w:val="20"/>
        </w:rPr>
      </w:pPr>
      <w:r>
        <w:rPr>
          <w:rFonts w:ascii="Times New Roman" w:hAnsi="Times New Roman" w:cs="Times New Roman"/>
          <w:b/>
          <w:bCs/>
          <w:sz w:val="20"/>
          <w:szCs w:val="20"/>
        </w:rPr>
        <w:tab/>
      </w:r>
      <w:r>
        <w:rPr>
          <w:rFonts w:ascii="Times New Roman" w:hAnsi="Times New Roman" w:cs="Times New Roman"/>
          <w:b/>
          <w:bCs/>
          <w:sz w:val="20"/>
          <w:szCs w:val="20"/>
        </w:rPr>
        <w:tab/>
      </w:r>
      <w:r>
        <w:rPr>
          <w:rFonts w:ascii="Times New Roman" w:hAnsi="Times New Roman" w:cs="Times New Roman"/>
          <w:b/>
          <w:bCs/>
          <w:sz w:val="20"/>
          <w:szCs w:val="20"/>
        </w:rPr>
        <w:tab/>
      </w:r>
      <w:r w:rsidR="00A71329">
        <w:rPr>
          <w:rFonts w:ascii="Times New Roman" w:hAnsi="Times New Roman" w:cs="Times New Roman"/>
          <w:b/>
          <w:bCs/>
          <w:sz w:val="20"/>
          <w:szCs w:val="20"/>
        </w:rPr>
        <w:tab/>
      </w:r>
      <w:r w:rsidR="0030000C" w:rsidRPr="00B3277D">
        <w:rPr>
          <w:rFonts w:ascii="Times New Roman" w:hAnsi="Times New Roman" w:cs="Times New Roman"/>
          <w:b/>
          <w:bCs/>
          <w:sz w:val="20"/>
          <w:szCs w:val="20"/>
        </w:rPr>
        <w:t>Članak 3</w:t>
      </w:r>
      <w:r w:rsidR="00172940">
        <w:rPr>
          <w:rFonts w:ascii="Times New Roman" w:hAnsi="Times New Roman" w:cs="Times New Roman"/>
          <w:b/>
          <w:bCs/>
          <w:sz w:val="20"/>
          <w:szCs w:val="20"/>
        </w:rPr>
        <w:t>0</w:t>
      </w:r>
      <w:r w:rsidR="0030000C" w:rsidRPr="00B3277D">
        <w:rPr>
          <w:rFonts w:ascii="Times New Roman" w:hAnsi="Times New Roman" w:cs="Times New Roman"/>
          <w:b/>
          <w:bCs/>
          <w:sz w:val="20"/>
          <w:szCs w:val="20"/>
        </w:rPr>
        <w:t xml:space="preserve">. </w:t>
      </w:r>
    </w:p>
    <w:p w14:paraId="7B08AFC8" w14:textId="3F6870BB" w:rsidR="00334B5F" w:rsidRPr="007A5289" w:rsidRDefault="007D3CE1" w:rsidP="00815632">
      <w:pPr>
        <w:rPr>
          <w:rFonts w:ascii="Times New Roman" w:hAnsi="Times New Roman" w:cs="Times New Roman"/>
          <w:sz w:val="20"/>
          <w:szCs w:val="20"/>
        </w:rPr>
      </w:pPr>
      <w:r>
        <w:rPr>
          <w:rFonts w:ascii="Times New Roman" w:hAnsi="Times New Roman" w:cs="Times New Roman"/>
          <w:sz w:val="20"/>
          <w:szCs w:val="20"/>
        </w:rPr>
        <w:tab/>
      </w:r>
      <w:r w:rsidR="007A5289" w:rsidRPr="007A5289">
        <w:rPr>
          <w:rFonts w:ascii="Times New Roman" w:hAnsi="Times New Roman" w:cs="Times New Roman"/>
          <w:sz w:val="20"/>
          <w:szCs w:val="20"/>
        </w:rPr>
        <w:t>Ova Odluka stupa na snagu</w:t>
      </w:r>
      <w:r w:rsidR="00B20A65">
        <w:rPr>
          <w:rFonts w:ascii="Times New Roman" w:hAnsi="Times New Roman" w:cs="Times New Roman"/>
          <w:sz w:val="20"/>
          <w:szCs w:val="20"/>
        </w:rPr>
        <w:t xml:space="preserve"> </w:t>
      </w:r>
      <w:r w:rsidR="00305656" w:rsidRPr="007A5289">
        <w:rPr>
          <w:rFonts w:ascii="Times New Roman" w:hAnsi="Times New Roman" w:cs="Times New Roman"/>
          <w:sz w:val="20"/>
          <w:szCs w:val="20"/>
        </w:rPr>
        <w:t>os</w:t>
      </w:r>
      <w:r w:rsidR="007A5289" w:rsidRPr="007A5289">
        <w:rPr>
          <w:rFonts w:ascii="Times New Roman" w:hAnsi="Times New Roman" w:cs="Times New Roman"/>
          <w:sz w:val="20"/>
          <w:szCs w:val="20"/>
        </w:rPr>
        <w:t>mog</w:t>
      </w:r>
      <w:r w:rsidR="0030000C" w:rsidRPr="007A5289">
        <w:rPr>
          <w:rFonts w:ascii="Times New Roman" w:hAnsi="Times New Roman" w:cs="Times New Roman"/>
          <w:sz w:val="20"/>
          <w:szCs w:val="20"/>
        </w:rPr>
        <w:t xml:space="preserve"> dan</w:t>
      </w:r>
      <w:r w:rsidR="00305656" w:rsidRPr="007A5289">
        <w:rPr>
          <w:rFonts w:ascii="Times New Roman" w:hAnsi="Times New Roman" w:cs="Times New Roman"/>
          <w:sz w:val="20"/>
          <w:szCs w:val="20"/>
        </w:rPr>
        <w:t>a</w:t>
      </w:r>
      <w:r w:rsidR="0030000C" w:rsidRPr="007A5289">
        <w:rPr>
          <w:rFonts w:ascii="Times New Roman" w:hAnsi="Times New Roman" w:cs="Times New Roman"/>
          <w:sz w:val="20"/>
          <w:szCs w:val="20"/>
        </w:rPr>
        <w:t xml:space="preserve"> </w:t>
      </w:r>
      <w:r w:rsidR="00B20A65">
        <w:rPr>
          <w:rFonts w:ascii="Times New Roman" w:hAnsi="Times New Roman" w:cs="Times New Roman"/>
          <w:sz w:val="20"/>
          <w:szCs w:val="20"/>
        </w:rPr>
        <w:t>od</w:t>
      </w:r>
      <w:r w:rsidR="0030000C" w:rsidRPr="007A5289">
        <w:rPr>
          <w:rFonts w:ascii="Times New Roman" w:hAnsi="Times New Roman" w:cs="Times New Roman"/>
          <w:sz w:val="20"/>
          <w:szCs w:val="20"/>
        </w:rPr>
        <w:t xml:space="preserve"> objave u «</w:t>
      </w:r>
      <w:r w:rsidR="00305656" w:rsidRPr="007A5289">
        <w:rPr>
          <w:rFonts w:ascii="Times New Roman" w:hAnsi="Times New Roman" w:cs="Times New Roman"/>
          <w:sz w:val="20"/>
          <w:szCs w:val="20"/>
        </w:rPr>
        <w:t>Službenom vjesniku Šibensko-kninske županije»</w:t>
      </w:r>
      <w:r w:rsidR="0030000C" w:rsidRPr="007A5289">
        <w:rPr>
          <w:rFonts w:ascii="Times New Roman" w:hAnsi="Times New Roman" w:cs="Times New Roman"/>
          <w:sz w:val="20"/>
          <w:szCs w:val="20"/>
        </w:rPr>
        <w:t>, a primjenjivat će se od 1.</w:t>
      </w:r>
      <w:r>
        <w:rPr>
          <w:rFonts w:ascii="Times New Roman" w:hAnsi="Times New Roman" w:cs="Times New Roman"/>
          <w:sz w:val="20"/>
          <w:szCs w:val="20"/>
        </w:rPr>
        <w:t xml:space="preserve"> </w:t>
      </w:r>
      <w:r w:rsidR="00B20A65">
        <w:rPr>
          <w:rFonts w:ascii="Times New Roman" w:hAnsi="Times New Roman" w:cs="Times New Roman"/>
          <w:sz w:val="20"/>
          <w:szCs w:val="20"/>
        </w:rPr>
        <w:t xml:space="preserve">siječnja </w:t>
      </w:r>
      <w:r w:rsidR="0030000C" w:rsidRPr="007A5289">
        <w:rPr>
          <w:rFonts w:ascii="Times New Roman" w:hAnsi="Times New Roman" w:cs="Times New Roman"/>
          <w:sz w:val="20"/>
          <w:szCs w:val="20"/>
        </w:rPr>
        <w:t>202</w:t>
      </w:r>
      <w:r w:rsidR="004D5B03">
        <w:rPr>
          <w:rFonts w:ascii="Times New Roman" w:hAnsi="Times New Roman" w:cs="Times New Roman"/>
          <w:sz w:val="20"/>
          <w:szCs w:val="20"/>
        </w:rPr>
        <w:t>2</w:t>
      </w:r>
      <w:r w:rsidR="0030000C" w:rsidRPr="007A5289">
        <w:rPr>
          <w:rFonts w:ascii="Times New Roman" w:hAnsi="Times New Roman" w:cs="Times New Roman"/>
          <w:sz w:val="20"/>
          <w:szCs w:val="20"/>
        </w:rPr>
        <w:t>.</w:t>
      </w:r>
      <w:r w:rsidR="000252AE" w:rsidRPr="007A5289">
        <w:rPr>
          <w:rFonts w:ascii="Times New Roman" w:hAnsi="Times New Roman" w:cs="Times New Roman"/>
          <w:sz w:val="20"/>
          <w:szCs w:val="20"/>
        </w:rPr>
        <w:t xml:space="preserve"> godine.</w:t>
      </w:r>
    </w:p>
    <w:p w14:paraId="174C923B" w14:textId="3A12DA28" w:rsidR="00176AD2" w:rsidRPr="00176AD2" w:rsidRDefault="00176AD2" w:rsidP="00366A25">
      <w:pPr>
        <w:pStyle w:val="NoSpacing"/>
        <w:jc w:val="both"/>
        <w:rPr>
          <w:rFonts w:ascii="Times New Roman" w:hAnsi="Times New Roman" w:cs="Times New Roman"/>
          <w:sz w:val="18"/>
          <w:szCs w:val="18"/>
        </w:rPr>
      </w:pPr>
      <w:r>
        <w:tab/>
      </w:r>
      <w:r w:rsidRPr="00176AD2">
        <w:rPr>
          <w:rFonts w:ascii="Times New Roman" w:hAnsi="Times New Roman" w:cs="Times New Roman"/>
          <w:sz w:val="18"/>
          <w:szCs w:val="18"/>
        </w:rPr>
        <w:t>KLASA:</w:t>
      </w:r>
      <w:r w:rsidR="00B20A65">
        <w:rPr>
          <w:rFonts w:ascii="Times New Roman" w:hAnsi="Times New Roman" w:cs="Times New Roman"/>
          <w:sz w:val="18"/>
          <w:szCs w:val="18"/>
        </w:rPr>
        <w:t xml:space="preserve"> 400-06/</w:t>
      </w:r>
      <w:r w:rsidR="005F6844">
        <w:rPr>
          <w:rFonts w:ascii="Times New Roman" w:hAnsi="Times New Roman" w:cs="Times New Roman"/>
          <w:sz w:val="18"/>
          <w:szCs w:val="18"/>
        </w:rPr>
        <w:t>2</w:t>
      </w:r>
      <w:r w:rsidR="004D5B03">
        <w:rPr>
          <w:rFonts w:ascii="Times New Roman" w:hAnsi="Times New Roman" w:cs="Times New Roman"/>
          <w:sz w:val="18"/>
          <w:szCs w:val="18"/>
        </w:rPr>
        <w:t>1</w:t>
      </w:r>
      <w:r w:rsidR="00B20A65">
        <w:rPr>
          <w:rFonts w:ascii="Times New Roman" w:hAnsi="Times New Roman" w:cs="Times New Roman"/>
          <w:sz w:val="18"/>
          <w:szCs w:val="18"/>
        </w:rPr>
        <w:t>-01/</w:t>
      </w:r>
      <w:r w:rsidR="004D5B03">
        <w:rPr>
          <w:rFonts w:ascii="Times New Roman" w:hAnsi="Times New Roman" w:cs="Times New Roman"/>
          <w:sz w:val="18"/>
          <w:szCs w:val="18"/>
        </w:rPr>
        <w:t xml:space="preserve"> </w:t>
      </w:r>
    </w:p>
    <w:p w14:paraId="6F929D99" w14:textId="33265F27" w:rsidR="00176AD2" w:rsidRPr="00176AD2" w:rsidRDefault="00176AD2" w:rsidP="00366A25">
      <w:pPr>
        <w:pStyle w:val="NoSpacing"/>
        <w:jc w:val="both"/>
        <w:rPr>
          <w:rFonts w:ascii="Times New Roman" w:hAnsi="Times New Roman" w:cs="Times New Roman"/>
          <w:sz w:val="18"/>
          <w:szCs w:val="18"/>
        </w:rPr>
      </w:pPr>
      <w:r w:rsidRPr="00176AD2">
        <w:rPr>
          <w:rFonts w:ascii="Times New Roman" w:hAnsi="Times New Roman" w:cs="Times New Roman"/>
          <w:sz w:val="18"/>
          <w:szCs w:val="18"/>
        </w:rPr>
        <w:tab/>
        <w:t>URBROJ: 2182/08-02-</w:t>
      </w:r>
      <w:r w:rsidR="005F6844">
        <w:rPr>
          <w:rFonts w:ascii="Times New Roman" w:hAnsi="Times New Roman" w:cs="Times New Roman"/>
          <w:sz w:val="18"/>
          <w:szCs w:val="18"/>
        </w:rPr>
        <w:t>2</w:t>
      </w:r>
      <w:r w:rsidR="004D5B03">
        <w:rPr>
          <w:rFonts w:ascii="Times New Roman" w:hAnsi="Times New Roman" w:cs="Times New Roman"/>
          <w:sz w:val="18"/>
          <w:szCs w:val="18"/>
        </w:rPr>
        <w:t>1</w:t>
      </w:r>
      <w:r w:rsidRPr="00176AD2">
        <w:rPr>
          <w:rFonts w:ascii="Times New Roman" w:hAnsi="Times New Roman" w:cs="Times New Roman"/>
          <w:sz w:val="18"/>
          <w:szCs w:val="18"/>
        </w:rPr>
        <w:t>-</w:t>
      </w:r>
      <w:r w:rsidR="004D5B03">
        <w:rPr>
          <w:rFonts w:ascii="Times New Roman" w:hAnsi="Times New Roman" w:cs="Times New Roman"/>
          <w:sz w:val="18"/>
          <w:szCs w:val="18"/>
        </w:rPr>
        <w:t xml:space="preserve"> </w:t>
      </w:r>
    </w:p>
    <w:p w14:paraId="66B4F150" w14:textId="4D289495" w:rsidR="00176AD2" w:rsidRPr="00176AD2" w:rsidRDefault="00176AD2" w:rsidP="00366A25">
      <w:pPr>
        <w:pStyle w:val="NoSpacing"/>
        <w:jc w:val="both"/>
      </w:pPr>
      <w:r w:rsidRPr="00176AD2">
        <w:rPr>
          <w:rFonts w:ascii="Times New Roman" w:hAnsi="Times New Roman" w:cs="Times New Roman"/>
          <w:sz w:val="18"/>
          <w:szCs w:val="18"/>
        </w:rPr>
        <w:tab/>
      </w:r>
      <w:r w:rsidRPr="00323085">
        <w:rPr>
          <w:rFonts w:ascii="Times New Roman" w:hAnsi="Times New Roman" w:cs="Times New Roman"/>
          <w:sz w:val="18"/>
          <w:szCs w:val="18"/>
        </w:rPr>
        <w:t>Gradac,</w:t>
      </w:r>
      <w:r w:rsidR="00277866">
        <w:rPr>
          <w:rFonts w:ascii="Times New Roman" w:hAnsi="Times New Roman" w:cs="Times New Roman"/>
          <w:sz w:val="18"/>
          <w:szCs w:val="18"/>
        </w:rPr>
        <w:t xml:space="preserve"> </w:t>
      </w:r>
      <w:r w:rsidR="004D5B03">
        <w:rPr>
          <w:rFonts w:ascii="Times New Roman" w:hAnsi="Times New Roman" w:cs="Times New Roman"/>
          <w:sz w:val="18"/>
          <w:szCs w:val="18"/>
        </w:rPr>
        <w:t xml:space="preserve"> </w:t>
      </w:r>
      <w:r w:rsidR="005F6844">
        <w:rPr>
          <w:rFonts w:ascii="Times New Roman" w:hAnsi="Times New Roman" w:cs="Times New Roman"/>
          <w:sz w:val="18"/>
          <w:szCs w:val="18"/>
        </w:rPr>
        <w:t xml:space="preserve"> </w:t>
      </w:r>
      <w:r w:rsidR="00B20A65" w:rsidRPr="00323085">
        <w:rPr>
          <w:rFonts w:ascii="Times New Roman" w:hAnsi="Times New Roman" w:cs="Times New Roman"/>
          <w:sz w:val="18"/>
          <w:szCs w:val="18"/>
        </w:rPr>
        <w:t xml:space="preserve"> prosinca</w:t>
      </w:r>
      <w:r w:rsidRPr="00323085">
        <w:rPr>
          <w:rFonts w:ascii="Times New Roman" w:hAnsi="Times New Roman" w:cs="Times New Roman"/>
          <w:sz w:val="18"/>
          <w:szCs w:val="18"/>
        </w:rPr>
        <w:t xml:space="preserve">  20</w:t>
      </w:r>
      <w:r w:rsidR="005F6844">
        <w:rPr>
          <w:rFonts w:ascii="Times New Roman" w:hAnsi="Times New Roman" w:cs="Times New Roman"/>
          <w:sz w:val="18"/>
          <w:szCs w:val="18"/>
        </w:rPr>
        <w:t>2</w:t>
      </w:r>
      <w:r w:rsidR="004D5B03">
        <w:rPr>
          <w:rFonts w:ascii="Times New Roman" w:hAnsi="Times New Roman" w:cs="Times New Roman"/>
          <w:sz w:val="18"/>
          <w:szCs w:val="18"/>
        </w:rPr>
        <w:t>1</w:t>
      </w:r>
      <w:r w:rsidRPr="00323085">
        <w:rPr>
          <w:rFonts w:ascii="Times New Roman" w:hAnsi="Times New Roman" w:cs="Times New Roman"/>
          <w:sz w:val="18"/>
          <w:szCs w:val="18"/>
        </w:rPr>
        <w:t>.</w:t>
      </w:r>
      <w:r w:rsidR="00323085" w:rsidRPr="00323085">
        <w:rPr>
          <w:rFonts w:ascii="Times New Roman" w:hAnsi="Times New Roman" w:cs="Times New Roman"/>
          <w:sz w:val="18"/>
          <w:szCs w:val="18"/>
        </w:rPr>
        <w:t xml:space="preserve"> godine</w:t>
      </w:r>
      <w:r w:rsidR="005A1133" w:rsidRPr="00323085">
        <w:rPr>
          <w:rFonts w:ascii="Times New Roman" w:hAnsi="Times New Roman" w:cs="Times New Roman"/>
          <w:sz w:val="18"/>
          <w:szCs w:val="18"/>
        </w:rPr>
        <w:tab/>
      </w:r>
      <w:r w:rsidR="005A1133">
        <w:tab/>
      </w:r>
      <w:r w:rsidR="005A1133" w:rsidRPr="00176AD2">
        <w:rPr>
          <w:rFonts w:ascii="Times New Roman" w:hAnsi="Times New Roman" w:cs="Times New Roman"/>
          <w:sz w:val="18"/>
          <w:szCs w:val="18"/>
        </w:rPr>
        <w:t>OPĆINSKO VIJEĆE OPĆINE RUŽIĆ</w:t>
      </w:r>
      <w:r w:rsidR="005A1133">
        <w:tab/>
      </w:r>
      <w:r w:rsidR="005A1133">
        <w:tab/>
      </w:r>
    </w:p>
    <w:p w14:paraId="469A7848" w14:textId="77777777" w:rsidR="00176AD2" w:rsidRDefault="00176AD2" w:rsidP="00366A25">
      <w:pPr>
        <w:jc w:val="both"/>
        <w:rPr>
          <w:rFonts w:ascii="Times New Roman" w:hAnsi="Times New Roman" w:cs="Times New Roman"/>
          <w:sz w:val="18"/>
          <w:szCs w:val="18"/>
        </w:rPr>
      </w:pP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Pr="00176AD2">
        <w:rPr>
          <w:rFonts w:ascii="Times New Roman" w:hAnsi="Times New Roman" w:cs="Times New Roman"/>
          <w:sz w:val="20"/>
          <w:szCs w:val="20"/>
        </w:rPr>
        <w:tab/>
      </w:r>
      <w:r w:rsidR="005A1133">
        <w:rPr>
          <w:rFonts w:ascii="Times New Roman" w:hAnsi="Times New Roman" w:cs="Times New Roman"/>
          <w:sz w:val="20"/>
          <w:szCs w:val="20"/>
        </w:rPr>
        <w:tab/>
      </w:r>
      <w:r w:rsidR="005A1133">
        <w:rPr>
          <w:rFonts w:ascii="Times New Roman" w:hAnsi="Times New Roman" w:cs="Times New Roman"/>
          <w:sz w:val="18"/>
          <w:szCs w:val="18"/>
        </w:rPr>
        <w:t xml:space="preserve"> </w:t>
      </w:r>
      <w:r w:rsidR="005A1133" w:rsidRPr="00176AD2">
        <w:rPr>
          <w:rFonts w:ascii="Times New Roman" w:hAnsi="Times New Roman" w:cs="Times New Roman"/>
          <w:sz w:val="18"/>
          <w:szCs w:val="18"/>
        </w:rPr>
        <w:t>PREDSJEDNIK</w:t>
      </w:r>
      <w:r w:rsidR="005A1133">
        <w:rPr>
          <w:rFonts w:ascii="Times New Roman" w:hAnsi="Times New Roman" w:cs="Times New Roman"/>
          <w:sz w:val="18"/>
          <w:szCs w:val="18"/>
        </w:rPr>
        <w:t xml:space="preserve"> </w:t>
      </w:r>
    </w:p>
    <w:p w14:paraId="2F05436A" w14:textId="77777777" w:rsidR="005A1133" w:rsidRDefault="005A1133" w:rsidP="00366A25">
      <w:pPr>
        <w:jc w:val="both"/>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 xml:space="preserve">    </w:t>
      </w:r>
      <w:r w:rsidRPr="00176AD2">
        <w:rPr>
          <w:rFonts w:ascii="Times New Roman" w:hAnsi="Times New Roman" w:cs="Times New Roman"/>
          <w:sz w:val="18"/>
          <w:szCs w:val="18"/>
        </w:rPr>
        <w:t>Ante Duran</w:t>
      </w:r>
    </w:p>
    <w:p w14:paraId="77F80A81" w14:textId="77777777" w:rsidR="005A1133" w:rsidRDefault="005A1133" w:rsidP="00366A25">
      <w:pPr>
        <w:jc w:val="both"/>
        <w:rPr>
          <w:rFonts w:ascii="Times New Roman" w:hAnsi="Times New Roman" w:cs="Times New Roman"/>
          <w:sz w:val="18"/>
          <w:szCs w:val="18"/>
        </w:rPr>
      </w:pPr>
    </w:p>
    <w:p w14:paraId="01B7DE45" w14:textId="77777777" w:rsidR="00176AD2" w:rsidRPr="00176AD2" w:rsidRDefault="00176AD2" w:rsidP="00366A25">
      <w:pPr>
        <w:jc w:val="both"/>
        <w:rPr>
          <w:rFonts w:ascii="Times New Roman" w:hAnsi="Times New Roman" w:cs="Times New Roman"/>
          <w:sz w:val="18"/>
          <w:szCs w:val="18"/>
        </w:rPr>
      </w:pP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Pr="00176AD2">
        <w:rPr>
          <w:rFonts w:ascii="Times New Roman" w:hAnsi="Times New Roman" w:cs="Times New Roman"/>
          <w:sz w:val="18"/>
          <w:szCs w:val="18"/>
        </w:rPr>
        <w:tab/>
      </w:r>
      <w:r w:rsidR="005A1133">
        <w:rPr>
          <w:rFonts w:ascii="Times New Roman" w:hAnsi="Times New Roman" w:cs="Times New Roman"/>
          <w:sz w:val="18"/>
          <w:szCs w:val="18"/>
        </w:rPr>
        <w:t xml:space="preserve"> </w:t>
      </w:r>
    </w:p>
    <w:sectPr w:rsidR="00176AD2" w:rsidRPr="00176AD2" w:rsidSect="000A6F52">
      <w:pgSz w:w="11906" w:h="16838"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B1CD8"/>
    <w:multiLevelType w:val="hybridMultilevel"/>
    <w:tmpl w:val="7EC4C70C"/>
    <w:lvl w:ilvl="0" w:tplc="288848C8">
      <w:start w:val="1"/>
      <w:numFmt w:val="upperRoman"/>
      <w:lvlText w:val="%1."/>
      <w:lvlJc w:val="left"/>
      <w:pPr>
        <w:ind w:left="765" w:hanging="72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00C"/>
    <w:rsid w:val="000252AE"/>
    <w:rsid w:val="00032EB0"/>
    <w:rsid w:val="00063E78"/>
    <w:rsid w:val="00070084"/>
    <w:rsid w:val="000A6F52"/>
    <w:rsid w:val="000C05B0"/>
    <w:rsid w:val="000C2A28"/>
    <w:rsid w:val="000D53FC"/>
    <w:rsid w:val="001010F2"/>
    <w:rsid w:val="00151332"/>
    <w:rsid w:val="00172940"/>
    <w:rsid w:val="00176AD2"/>
    <w:rsid w:val="001C40C6"/>
    <w:rsid w:val="00255E53"/>
    <w:rsid w:val="00277866"/>
    <w:rsid w:val="00291F06"/>
    <w:rsid w:val="002B2F63"/>
    <w:rsid w:val="002C022B"/>
    <w:rsid w:val="002D177E"/>
    <w:rsid w:val="0030000C"/>
    <w:rsid w:val="00305656"/>
    <w:rsid w:val="00323085"/>
    <w:rsid w:val="00334B5F"/>
    <w:rsid w:val="0033594F"/>
    <w:rsid w:val="00366A25"/>
    <w:rsid w:val="0037082D"/>
    <w:rsid w:val="00414BEB"/>
    <w:rsid w:val="00416F45"/>
    <w:rsid w:val="004D3A95"/>
    <w:rsid w:val="004D5B03"/>
    <w:rsid w:val="0054489A"/>
    <w:rsid w:val="005557B7"/>
    <w:rsid w:val="005A1133"/>
    <w:rsid w:val="005A1EB2"/>
    <w:rsid w:val="005E4388"/>
    <w:rsid w:val="005F6844"/>
    <w:rsid w:val="005F7C8E"/>
    <w:rsid w:val="00696588"/>
    <w:rsid w:val="00714963"/>
    <w:rsid w:val="00745A82"/>
    <w:rsid w:val="00776412"/>
    <w:rsid w:val="007A5289"/>
    <w:rsid w:val="007D39B0"/>
    <w:rsid w:val="007D3CE1"/>
    <w:rsid w:val="00800413"/>
    <w:rsid w:val="00815632"/>
    <w:rsid w:val="008E147D"/>
    <w:rsid w:val="00985C66"/>
    <w:rsid w:val="00A35928"/>
    <w:rsid w:val="00A41514"/>
    <w:rsid w:val="00A71329"/>
    <w:rsid w:val="00B20A65"/>
    <w:rsid w:val="00B3277D"/>
    <w:rsid w:val="00B4669C"/>
    <w:rsid w:val="00B64FF4"/>
    <w:rsid w:val="00B775A8"/>
    <w:rsid w:val="00B82FFE"/>
    <w:rsid w:val="00BB49EB"/>
    <w:rsid w:val="00C35EB6"/>
    <w:rsid w:val="00CB3B07"/>
    <w:rsid w:val="00CC2DF4"/>
    <w:rsid w:val="00D7574E"/>
    <w:rsid w:val="00E41FE7"/>
    <w:rsid w:val="00EF57FF"/>
    <w:rsid w:val="00EF747B"/>
    <w:rsid w:val="00F74F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12C6B"/>
  <w15:docId w15:val="{67502CE0-196A-418F-959B-26B968FF6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000C"/>
    <w:pPr>
      <w:ind w:left="720"/>
      <w:contextualSpacing/>
    </w:pPr>
  </w:style>
  <w:style w:type="paragraph" w:styleId="NoSpacing">
    <w:name w:val="No Spacing"/>
    <w:uiPriority w:val="1"/>
    <w:qFormat/>
    <w:rsid w:val="00176AD2"/>
    <w:pPr>
      <w:spacing w:after="0" w:line="240" w:lineRule="auto"/>
    </w:pPr>
  </w:style>
  <w:style w:type="paragraph" w:styleId="BalloonText">
    <w:name w:val="Balloon Text"/>
    <w:basedOn w:val="Normal"/>
    <w:link w:val="BalloonTextChar"/>
    <w:uiPriority w:val="99"/>
    <w:semiHidden/>
    <w:unhideWhenUsed/>
    <w:rsid w:val="001010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0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619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CDD5A4-CD2F-4A4C-A2AC-B9C6AA446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Pages>
  <Words>2304</Words>
  <Characters>13138</Characters>
  <Application>Microsoft Office Word</Application>
  <DocSecurity>0</DocSecurity>
  <Lines>109</Lines>
  <Paragraphs>30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Ruzic</cp:lastModifiedBy>
  <cp:revision>38</cp:revision>
  <cp:lastPrinted>2021-12-01T11:28:00Z</cp:lastPrinted>
  <dcterms:created xsi:type="dcterms:W3CDTF">2019-11-26T08:22:00Z</dcterms:created>
  <dcterms:modified xsi:type="dcterms:W3CDTF">2021-12-01T11:29:00Z</dcterms:modified>
</cp:coreProperties>
</file>