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E566" w14:textId="06946661" w:rsidR="00C454E8" w:rsidRDefault="00C454E8" w:rsidP="0035488A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Temeljem članka </w:t>
      </w:r>
      <w:r w:rsidR="005A0F84">
        <w:rPr>
          <w:rFonts w:ascii="Times New Roman" w:hAnsi="Times New Roman" w:cs="Times New Roman"/>
        </w:rPr>
        <w:t>88</w:t>
      </w:r>
      <w:r>
        <w:rPr>
          <w:rFonts w:ascii="Times New Roman" w:hAnsi="Times New Roman" w:cs="Times New Roman"/>
        </w:rPr>
        <w:t>. Zakona o proračunu</w:t>
      </w:r>
      <w:r w:rsidR="001A250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 „Narodne novine“ br. </w:t>
      </w:r>
      <w:r w:rsidR="00001567">
        <w:rPr>
          <w:rFonts w:ascii="Times New Roman" w:hAnsi="Times New Roman" w:cs="Times New Roman"/>
        </w:rPr>
        <w:t>144/21</w:t>
      </w:r>
      <w:r>
        <w:rPr>
          <w:rFonts w:ascii="Times New Roman" w:hAnsi="Times New Roman" w:cs="Times New Roman"/>
        </w:rPr>
        <w:t xml:space="preserve">) i članka </w:t>
      </w:r>
      <w:r w:rsidR="005C7BE2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. Statuta Općine Ružić („Službeni vjesnik Šibensko-kninske županije“ br. </w:t>
      </w:r>
      <w:r w:rsidR="005C7BE2">
        <w:rPr>
          <w:rFonts w:ascii="Times New Roman" w:hAnsi="Times New Roman" w:cs="Times New Roman"/>
        </w:rPr>
        <w:t>7/21</w:t>
      </w:r>
      <w:r>
        <w:rPr>
          <w:rFonts w:ascii="Times New Roman" w:hAnsi="Times New Roman" w:cs="Times New Roman"/>
        </w:rPr>
        <w:t xml:space="preserve">), Općinsko vijeće Općine Ružić na </w:t>
      </w:r>
      <w:r w:rsidR="003F5B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sjednici od </w:t>
      </w:r>
      <w:r w:rsidR="00273343">
        <w:rPr>
          <w:rFonts w:ascii="Times New Roman" w:hAnsi="Times New Roman" w:cs="Times New Roman"/>
        </w:rPr>
        <w:t xml:space="preserve"> </w:t>
      </w:r>
      <w:r w:rsidR="003F5BC2">
        <w:rPr>
          <w:rFonts w:ascii="Times New Roman" w:hAnsi="Times New Roman" w:cs="Times New Roman"/>
        </w:rPr>
        <w:t xml:space="preserve"> </w:t>
      </w:r>
      <w:r w:rsidR="00273343">
        <w:rPr>
          <w:rFonts w:ascii="Times New Roman" w:hAnsi="Times New Roman" w:cs="Times New Roman"/>
        </w:rPr>
        <w:t xml:space="preserve"> </w:t>
      </w:r>
      <w:r w:rsidR="005C7BE2">
        <w:rPr>
          <w:rFonts w:ascii="Times New Roman" w:hAnsi="Times New Roman" w:cs="Times New Roman"/>
        </w:rPr>
        <w:t>202</w:t>
      </w:r>
      <w:r w:rsidR="0000156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godine, donosi</w:t>
      </w:r>
    </w:p>
    <w:p w14:paraId="5FB44BCD" w14:textId="77777777" w:rsidR="00C454E8" w:rsidRDefault="00C454E8" w:rsidP="00C454E8">
      <w:pPr>
        <w:rPr>
          <w:rFonts w:ascii="Times New Roman" w:hAnsi="Times New Roman" w:cs="Times New Roman"/>
          <w:b/>
        </w:rPr>
      </w:pPr>
    </w:p>
    <w:p w14:paraId="22CCD7D5" w14:textId="460DA361" w:rsidR="00C454E8" w:rsidRDefault="002E164C" w:rsidP="00856AC2">
      <w:pPr>
        <w:ind w:left="2190" w:firstLine="6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POLU</w:t>
      </w:r>
      <w:r w:rsidR="00C454E8">
        <w:rPr>
          <w:rFonts w:ascii="Times New Roman" w:hAnsi="Times New Roman" w:cs="Times New Roman"/>
          <w:b/>
        </w:rPr>
        <w:t>GODIŠNJI IZVJEŠTAJ O IZVRŠENJU PRORAČU</w:t>
      </w:r>
      <w:r w:rsidR="00856AC2">
        <w:rPr>
          <w:rFonts w:ascii="Times New Roman" w:hAnsi="Times New Roman" w:cs="Times New Roman"/>
          <w:b/>
        </w:rPr>
        <w:t>NA</w:t>
      </w:r>
      <w:r w:rsidR="00814A18">
        <w:rPr>
          <w:rFonts w:ascii="Times New Roman" w:hAnsi="Times New Roman" w:cs="Times New Roman"/>
          <w:b/>
        </w:rPr>
        <w:t xml:space="preserve"> </w:t>
      </w:r>
      <w:r w:rsidR="00B02815">
        <w:rPr>
          <w:rFonts w:ascii="Times New Roman" w:hAnsi="Times New Roman" w:cs="Times New Roman"/>
          <w:b/>
        </w:rPr>
        <w:t xml:space="preserve"> </w:t>
      </w:r>
      <w:r w:rsidR="00C454E8">
        <w:rPr>
          <w:rFonts w:ascii="Times New Roman" w:hAnsi="Times New Roman" w:cs="Times New Roman"/>
          <w:b/>
        </w:rPr>
        <w:t>OPĆINE RUŽIĆ</w:t>
      </w:r>
    </w:p>
    <w:p w14:paraId="2780D07C" w14:textId="39DD87C0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4A18">
        <w:rPr>
          <w:rFonts w:ascii="Times New Roman" w:hAnsi="Times New Roman" w:cs="Times New Roman"/>
          <w:b/>
        </w:rPr>
        <w:t xml:space="preserve">   </w:t>
      </w:r>
      <w:r w:rsidR="00856AC2">
        <w:rPr>
          <w:rFonts w:ascii="Times New Roman" w:hAnsi="Times New Roman" w:cs="Times New Roman"/>
          <w:b/>
        </w:rPr>
        <w:t xml:space="preserve">          </w:t>
      </w:r>
      <w:r w:rsidR="00814A18">
        <w:rPr>
          <w:rFonts w:ascii="Times New Roman" w:hAnsi="Times New Roman" w:cs="Times New Roman"/>
          <w:b/>
        </w:rPr>
        <w:t xml:space="preserve">  </w:t>
      </w:r>
      <w:r w:rsidR="0055642F">
        <w:rPr>
          <w:rFonts w:ascii="Times New Roman" w:hAnsi="Times New Roman" w:cs="Times New Roman"/>
          <w:b/>
        </w:rPr>
        <w:t xml:space="preserve">          </w:t>
      </w:r>
      <w:r w:rsidR="00814A18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 xml:space="preserve">a razdoblje 1. siječnja – </w:t>
      </w:r>
      <w:r w:rsidR="003F5BC2">
        <w:rPr>
          <w:rFonts w:ascii="Times New Roman" w:hAnsi="Times New Roman" w:cs="Times New Roman"/>
          <w:b/>
        </w:rPr>
        <w:t>30. lipnja 20</w:t>
      </w:r>
      <w:r w:rsidR="00001567">
        <w:rPr>
          <w:rFonts w:ascii="Times New Roman" w:hAnsi="Times New Roman" w:cs="Times New Roman"/>
          <w:b/>
        </w:rPr>
        <w:t>22</w:t>
      </w:r>
      <w:r>
        <w:rPr>
          <w:rFonts w:ascii="Times New Roman" w:hAnsi="Times New Roman" w:cs="Times New Roman"/>
          <w:b/>
        </w:rPr>
        <w:t>. godine</w:t>
      </w:r>
    </w:p>
    <w:p w14:paraId="6B9313CD" w14:textId="383A95F6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>Članak 1.</w:t>
      </w:r>
    </w:p>
    <w:p w14:paraId="09E3CF08" w14:textId="5ACE134A" w:rsidR="00C454E8" w:rsidRPr="009400F0" w:rsidRDefault="00C454E8" w:rsidP="00354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400F0">
        <w:rPr>
          <w:rFonts w:ascii="Times New Roman" w:hAnsi="Times New Roman" w:cs="Times New Roman"/>
        </w:rPr>
        <w:t xml:space="preserve"> Proračun</w:t>
      </w:r>
      <w:r w:rsidR="009400F0">
        <w:rPr>
          <w:rFonts w:ascii="Times New Roman" w:hAnsi="Times New Roman" w:cs="Times New Roman"/>
        </w:rPr>
        <w:t xml:space="preserve"> </w:t>
      </w:r>
      <w:r w:rsidRPr="009400F0">
        <w:rPr>
          <w:rFonts w:ascii="Times New Roman" w:hAnsi="Times New Roman" w:cs="Times New Roman"/>
        </w:rPr>
        <w:t xml:space="preserve"> Općine Ružić za razdoblje </w:t>
      </w:r>
      <w:r w:rsidR="00A33FB0">
        <w:rPr>
          <w:rFonts w:ascii="Times New Roman" w:hAnsi="Times New Roman" w:cs="Times New Roman"/>
        </w:rPr>
        <w:t xml:space="preserve"> </w:t>
      </w:r>
      <w:r w:rsidR="009400F0">
        <w:rPr>
          <w:rFonts w:ascii="Times New Roman" w:hAnsi="Times New Roman" w:cs="Times New Roman"/>
        </w:rPr>
        <w:t>1.</w:t>
      </w:r>
      <w:r w:rsidRPr="009400F0">
        <w:rPr>
          <w:rFonts w:ascii="Times New Roman" w:hAnsi="Times New Roman" w:cs="Times New Roman"/>
        </w:rPr>
        <w:t>siječnj</w:t>
      </w:r>
      <w:r w:rsidR="00A33FB0">
        <w:rPr>
          <w:rFonts w:ascii="Times New Roman" w:hAnsi="Times New Roman" w:cs="Times New Roman"/>
        </w:rPr>
        <w:t>a</w:t>
      </w:r>
      <w:r w:rsidRPr="009400F0">
        <w:rPr>
          <w:rFonts w:ascii="Times New Roman" w:hAnsi="Times New Roman" w:cs="Times New Roman"/>
        </w:rPr>
        <w:t xml:space="preserve"> </w:t>
      </w:r>
      <w:r w:rsidR="00824754" w:rsidRPr="009400F0">
        <w:rPr>
          <w:rFonts w:ascii="Times New Roman" w:hAnsi="Times New Roman" w:cs="Times New Roman"/>
        </w:rPr>
        <w:t xml:space="preserve"> - </w:t>
      </w:r>
      <w:r w:rsidR="009400F0">
        <w:rPr>
          <w:rFonts w:ascii="Times New Roman" w:hAnsi="Times New Roman" w:cs="Times New Roman"/>
        </w:rPr>
        <w:t>30.</w:t>
      </w:r>
      <w:r w:rsidR="00A33FB0">
        <w:rPr>
          <w:rFonts w:ascii="Times New Roman" w:hAnsi="Times New Roman" w:cs="Times New Roman"/>
        </w:rPr>
        <w:t xml:space="preserve"> </w:t>
      </w:r>
      <w:r w:rsidR="00824754" w:rsidRPr="009400F0">
        <w:rPr>
          <w:rFonts w:ascii="Times New Roman" w:hAnsi="Times New Roman" w:cs="Times New Roman"/>
        </w:rPr>
        <w:t>lipnj</w:t>
      </w:r>
      <w:r w:rsidR="00A33FB0">
        <w:rPr>
          <w:rFonts w:ascii="Times New Roman" w:hAnsi="Times New Roman" w:cs="Times New Roman"/>
        </w:rPr>
        <w:t>a</w:t>
      </w:r>
      <w:r w:rsidR="00824754" w:rsidRPr="009400F0">
        <w:rPr>
          <w:rFonts w:ascii="Times New Roman" w:hAnsi="Times New Roman" w:cs="Times New Roman"/>
        </w:rPr>
        <w:t xml:space="preserve"> 202</w:t>
      </w:r>
      <w:r w:rsidR="00001567">
        <w:rPr>
          <w:rFonts w:ascii="Times New Roman" w:hAnsi="Times New Roman" w:cs="Times New Roman"/>
        </w:rPr>
        <w:t>2</w:t>
      </w:r>
      <w:r w:rsidRPr="009400F0">
        <w:rPr>
          <w:rFonts w:ascii="Times New Roman" w:hAnsi="Times New Roman" w:cs="Times New Roman"/>
        </w:rPr>
        <w:t xml:space="preserve">. godine </w:t>
      </w:r>
      <w:r w:rsidR="009400F0">
        <w:rPr>
          <w:rFonts w:ascii="Times New Roman" w:hAnsi="Times New Roman" w:cs="Times New Roman"/>
        </w:rPr>
        <w:t xml:space="preserve">izvršen je </w:t>
      </w:r>
      <w:r w:rsidRPr="009400F0">
        <w:rPr>
          <w:rFonts w:ascii="Times New Roman" w:hAnsi="Times New Roman" w:cs="Times New Roman"/>
        </w:rPr>
        <w:t>kako slijedi:</w:t>
      </w:r>
    </w:p>
    <w:p w14:paraId="0732A833" w14:textId="77777777" w:rsidR="00856AC2" w:rsidRDefault="00856AC2" w:rsidP="00C454E8">
      <w:pPr>
        <w:pStyle w:val="ListParagraph"/>
        <w:ind w:left="1065"/>
        <w:rPr>
          <w:rFonts w:ascii="Times New Roman" w:hAnsi="Times New Roman" w:cs="Times New Roman"/>
        </w:rPr>
      </w:pPr>
    </w:p>
    <w:tbl>
      <w:tblPr>
        <w:tblStyle w:val="TableGrid"/>
        <w:tblW w:w="12474" w:type="dxa"/>
        <w:tblInd w:w="704" w:type="dxa"/>
        <w:tblLook w:val="04A0" w:firstRow="1" w:lastRow="0" w:firstColumn="1" w:lastColumn="0" w:noHBand="0" w:noVBand="1"/>
      </w:tblPr>
      <w:tblGrid>
        <w:gridCol w:w="5741"/>
        <w:gridCol w:w="1701"/>
        <w:gridCol w:w="1556"/>
        <w:gridCol w:w="1371"/>
        <w:gridCol w:w="1113"/>
        <w:gridCol w:w="992"/>
      </w:tblGrid>
      <w:tr w:rsidR="00001567" w14:paraId="08B9D9E7" w14:textId="6CF9D346" w:rsidTr="00B0098D">
        <w:trPr>
          <w:trHeight w:val="593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001567" w:rsidRPr="00A33FB0" w:rsidRDefault="0000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A. RAČUN PRIHODA I RASHODA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EDABA" w14:textId="77777777" w:rsidR="00001567" w:rsidRPr="00A33FB0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</w:t>
            </w:r>
          </w:p>
          <w:p w14:paraId="6F13C8D1" w14:textId="2BDA60F3" w:rsidR="00001567" w:rsidRPr="00A33FB0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I – VI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</w:t>
            </w: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313" w14:textId="4F028195" w:rsidR="00001567" w:rsidRPr="00A33FB0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2022.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D000" w14:textId="77777777" w:rsidR="001E2B21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Izvršenje </w:t>
            </w:r>
          </w:p>
          <w:p w14:paraId="28E0CF15" w14:textId="054E56BA" w:rsidR="00001567" w:rsidRPr="00A33FB0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I-VI 2022.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9F23" w14:textId="77777777" w:rsidR="00001567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</w:t>
            </w:r>
          </w:p>
          <w:p w14:paraId="15C3B537" w14:textId="7CA666AD" w:rsidR="001E2B21" w:rsidRPr="00A33FB0" w:rsidRDefault="001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2/1 %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A742" w14:textId="77777777" w:rsidR="00001567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</w:t>
            </w:r>
          </w:p>
          <w:p w14:paraId="472B2651" w14:textId="110FF694" w:rsidR="001E2B21" w:rsidRPr="00A33FB0" w:rsidRDefault="001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3/1 %</w:t>
            </w:r>
          </w:p>
        </w:tc>
      </w:tr>
      <w:tr w:rsidR="00001567" w14:paraId="27AD8D13" w14:textId="5D69D9A6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1E3CA814" w:rsidR="00001567" w:rsidRPr="00A33FB0" w:rsidRDefault="0000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2B48A62D" w:rsidR="00001567" w:rsidRPr="00A33FB0" w:rsidRDefault="0000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  <w:t>4</w:t>
            </w:r>
            <w:r w:rsidR="001E2B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75D" w14:textId="1D1BC598" w:rsidR="00001567" w:rsidRPr="00A33FB0" w:rsidRDefault="001E2B21" w:rsidP="001E2B21">
            <w:pPr>
              <w:pStyle w:val="NoSpacing"/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50C" w14:textId="4D78295E" w:rsidR="00001567" w:rsidRPr="00A33FB0" w:rsidRDefault="001E2B21" w:rsidP="001E2B21">
            <w:pPr>
              <w:pStyle w:val="NoSpacing"/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96F" w14:textId="15D7CA20" w:rsidR="00001567" w:rsidRPr="00A33FB0" w:rsidRDefault="001E2B21" w:rsidP="001E2B21">
            <w:pPr>
              <w:pStyle w:val="NoSpacing"/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A88B" w14:textId="1271F256" w:rsidR="00001567" w:rsidRPr="00A33FB0" w:rsidRDefault="001E2B21" w:rsidP="001E2B21">
            <w:pPr>
              <w:pStyle w:val="NoSpacing"/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5</w:t>
            </w:r>
          </w:p>
        </w:tc>
      </w:tr>
      <w:tr w:rsidR="00001567" w14:paraId="09A44343" w14:textId="7981C445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001567" w:rsidRPr="00A33FB0" w:rsidRDefault="0000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 Prihodi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1F7A19A3" w:rsidR="00001567" w:rsidRPr="00A33FB0" w:rsidRDefault="0000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2.848.446,77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735" w14:textId="3E7DAC04" w:rsidR="00001567" w:rsidRPr="00A33FB0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8.451.500,00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102A" w14:textId="408F5CEE" w:rsidR="00001567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2.843.612,56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80FB" w14:textId="7173B068" w:rsidR="00001567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99,83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7ADD" w14:textId="48905BB7" w:rsidR="00001567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33,65</w:t>
            </w:r>
          </w:p>
        </w:tc>
      </w:tr>
      <w:tr w:rsidR="00001567" w14:paraId="604B0330" w14:textId="579D240F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001567" w:rsidRPr="00A33FB0" w:rsidRDefault="00001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 Prihodi od prodaje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0743D7F9" w:rsidR="00001567" w:rsidRPr="00A33FB0" w:rsidRDefault="00001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DE5" w14:textId="651B5278" w:rsidR="00001567" w:rsidRPr="00A33FB0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4938" w14:textId="6437C160" w:rsidR="00001567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5E" w14:textId="248E8C26" w:rsidR="00001567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0FF" w14:textId="56BBCA27" w:rsidR="00001567" w:rsidRDefault="001E2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001567" w14:paraId="5CEF2648" w14:textId="5A33568B" w:rsidTr="00B0098D">
        <w:trPr>
          <w:trHeight w:val="70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001567" w:rsidRPr="00A33FB0" w:rsidRDefault="00001567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PRIHODI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099D0D1F" w:rsidR="00001567" w:rsidRPr="00A33FB0" w:rsidRDefault="00001567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2.848.446,77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F44" w14:textId="4EAE06F9" w:rsidR="00001567" w:rsidRPr="00A33FB0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8.451.500,00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A7A" w14:textId="173ED684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2.843.612,56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5298" w14:textId="4843D179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99,83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F83" w14:textId="7649EF14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33,65</w:t>
            </w:r>
          </w:p>
        </w:tc>
      </w:tr>
      <w:tr w:rsidR="00001567" w14:paraId="6EE1253F" w14:textId="5BD64FCE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001567" w:rsidRPr="00A33FB0" w:rsidRDefault="00001567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 Rashodi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1FFEBD57" w:rsidR="00001567" w:rsidRPr="00A33FB0" w:rsidRDefault="00001567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1.587.275,10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4E19" w14:textId="02890EDC" w:rsidR="00001567" w:rsidRPr="00A33FB0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5.189.500,00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78FA" w14:textId="7C6CA83E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1.986.117,78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BA87" w14:textId="39FA5573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E8F" w14:textId="3B9D3432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38,27</w:t>
            </w:r>
          </w:p>
        </w:tc>
      </w:tr>
      <w:tr w:rsidR="00001567" w14:paraId="021D12E9" w14:textId="3EC3FCEE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001567" w:rsidRPr="00A33FB0" w:rsidRDefault="00001567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 Rashodi za nabavu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413FD464" w:rsidR="00001567" w:rsidRPr="00A33FB0" w:rsidRDefault="00001567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24.370,00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215" w14:textId="7BBFF685" w:rsidR="00001567" w:rsidRPr="00A33FB0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4.747.000,00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9461" w14:textId="3D8CF9B2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363.573,38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951B" w14:textId="3978B36E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1491,89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D26" w14:textId="4273F935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7,66</w:t>
            </w:r>
          </w:p>
        </w:tc>
      </w:tr>
      <w:tr w:rsidR="00001567" w14:paraId="73C18595" w14:textId="2BC47114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001567" w:rsidRPr="00A33FB0" w:rsidRDefault="00001567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248A48EA" w:rsidR="00001567" w:rsidRPr="00A33FB0" w:rsidRDefault="00001567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1.611.645,10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256" w14:textId="36FAC6D1" w:rsidR="00001567" w:rsidRPr="00A33FB0" w:rsidRDefault="0008003F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9.936.500,00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9156" w14:textId="5C9B5080" w:rsidR="00001567" w:rsidRDefault="00036F94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2.349.691,16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1964" w14:textId="4A6709A3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145,79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D2ED" w14:textId="26D8B5F7" w:rsidR="00001567" w:rsidRDefault="001E2B21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23,65</w:t>
            </w:r>
          </w:p>
        </w:tc>
      </w:tr>
      <w:tr w:rsidR="00B0098D" w14:paraId="2E55849D" w14:textId="77777777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6578" w14:textId="1B3E4674" w:rsidR="00B0098D" w:rsidRPr="00A33FB0" w:rsidRDefault="00B0098D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RAČUN ZADUŽIVANJA/FINANCIRANJA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DD9545" w14:textId="77777777" w:rsidR="00B0098D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4877" w14:textId="77777777" w:rsidR="00B0098D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D33F" w14:textId="77777777" w:rsidR="00B0098D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05CF" w14:textId="77777777" w:rsidR="00B0098D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9B95" w14:textId="77777777" w:rsidR="00B0098D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</w:tr>
      <w:tr w:rsidR="00B0098D" w14:paraId="48923872" w14:textId="77777777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1CC8" w14:textId="379EB1D1" w:rsidR="00B0098D" w:rsidRDefault="0067464A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8 </w:t>
            </w:r>
            <w:r w:rsidR="00B0098D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Primici od financijske imovi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ne i zaduživanja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6E360" w14:textId="6F572DCE" w:rsidR="00B0098D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8E9F" w14:textId="09236A0D" w:rsidR="00B0098D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652C" w14:textId="30D7AD98" w:rsidR="00B0098D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02AF" w14:textId="189F6888" w:rsidR="00B0098D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A1CE" w14:textId="277799CA" w:rsidR="00B0098D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67464A" w14:paraId="32BF0F2C" w14:textId="77777777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DC3" w14:textId="6B034C97" w:rsidR="0067464A" w:rsidRDefault="0067464A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 Izdaci za financijsku imovinu i otplate zajmova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8E9FF" w14:textId="4A868C0B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B268" w14:textId="2F0707DA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004B" w14:textId="1674B0FE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146.598,92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626" w14:textId="60D3B8C4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3EAC" w14:textId="3EDE12EF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67464A" w14:paraId="4851FD73" w14:textId="77777777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49D" w14:textId="02892D0F" w:rsidR="0067464A" w:rsidRDefault="0067464A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NETO ZADUŽIVANJE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048B4" w14:textId="32443F4F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E7AC" w14:textId="72BF8D2F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9DB" w14:textId="33E61445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-146.598,92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67D0" w14:textId="23F50D18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6B4" w14:textId="29273293" w:rsidR="0067464A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35488A" w14:paraId="20FC4479" w14:textId="77777777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62ED" w14:textId="764A6C48" w:rsidR="0035488A" w:rsidRDefault="0035488A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VIŠAK/MANJAK IZVJEŠTAJNOG RAZDOBLJA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8EAE6" w14:textId="30B33E74" w:rsidR="0035488A" w:rsidRDefault="0035488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1.236.801,67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A5E" w14:textId="4E4C2402" w:rsidR="0035488A" w:rsidRDefault="0035488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-1.485.000,00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6F57" w14:textId="54AB4186" w:rsidR="0035488A" w:rsidRDefault="0035488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347.322,48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002" w14:textId="4F4EDA05" w:rsidR="0035488A" w:rsidRDefault="0035488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E76F" w14:textId="0A2D92C3" w:rsidR="0035488A" w:rsidRDefault="0035488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001567" w14:paraId="1100DD0D" w14:textId="0CE19E4C" w:rsidTr="00B0098D">
        <w:trPr>
          <w:trHeight w:val="255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001567" w:rsidRPr="00A33FB0" w:rsidRDefault="00001567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donos VIŠKA/MANJKA iz prethodne godine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530CF756" w:rsidR="00001567" w:rsidRPr="00A33FB0" w:rsidRDefault="00001567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684E" w14:textId="367A2DE4" w:rsidR="00001567" w:rsidRPr="00A33FB0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1.485.000,00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E903" w14:textId="2384C4DA" w:rsidR="00001567" w:rsidRDefault="00036F94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1.127.832,00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A9B0" w14:textId="6C1BFB87" w:rsidR="00001567" w:rsidRDefault="00B0098D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8939" w14:textId="07A0A084" w:rsidR="00001567" w:rsidRDefault="0067464A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</w:tbl>
    <w:p w14:paraId="6E4A778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9D7832E" w14:textId="089F2D32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BD0442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EFCFFFA" w14:textId="5EC93EAA" w:rsidR="00FD00D3" w:rsidRDefault="00492F5A" w:rsidP="00FD00D3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Članak </w:t>
      </w:r>
      <w:r w:rsidR="009400F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</w:p>
    <w:p w14:paraId="14D27658" w14:textId="78BC7676" w:rsidR="009400F0" w:rsidRDefault="009A57DA" w:rsidP="009A57DA">
      <w:pPr>
        <w:ind w:left="708" w:firstLine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="009400F0">
        <w:rPr>
          <w:rFonts w:ascii="Times New Roman" w:hAnsi="Times New Roman" w:cs="Times New Roman"/>
        </w:rPr>
        <w:t>U skladu s Pravilnikom o godišnjem i polugodišnjem izvještaju o izvršenju proračuna („Narodne novi</w:t>
      </w:r>
      <w:r w:rsidR="0055642F">
        <w:rPr>
          <w:rFonts w:ascii="Times New Roman" w:hAnsi="Times New Roman" w:cs="Times New Roman"/>
        </w:rPr>
        <w:t>ne</w:t>
      </w:r>
      <w:r w:rsidR="009400F0">
        <w:rPr>
          <w:rFonts w:ascii="Times New Roman" w:hAnsi="Times New Roman" w:cs="Times New Roman"/>
        </w:rPr>
        <w:t>“ 24/13, 102/17 i 1/20), pol</w:t>
      </w:r>
      <w:r w:rsidR="0055642F">
        <w:rPr>
          <w:rFonts w:ascii="Times New Roman" w:hAnsi="Times New Roman" w:cs="Times New Roman"/>
        </w:rPr>
        <w:t>u</w:t>
      </w:r>
      <w:r w:rsidR="009400F0">
        <w:rPr>
          <w:rFonts w:ascii="Times New Roman" w:hAnsi="Times New Roman" w:cs="Times New Roman"/>
        </w:rPr>
        <w:t>g</w:t>
      </w:r>
      <w:r w:rsidR="0055642F">
        <w:rPr>
          <w:rFonts w:ascii="Times New Roman" w:hAnsi="Times New Roman" w:cs="Times New Roman"/>
        </w:rPr>
        <w:t>o</w:t>
      </w:r>
      <w:r w:rsidR="009400F0">
        <w:rPr>
          <w:rFonts w:ascii="Times New Roman" w:hAnsi="Times New Roman" w:cs="Times New Roman"/>
        </w:rPr>
        <w:t>dišnji izvještaj o izvršenju proračuna sadrži:</w:t>
      </w:r>
    </w:p>
    <w:p w14:paraId="54729F5C" w14:textId="13613DD6" w:rsidR="009400F0" w:rsidRP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9400F0">
        <w:rPr>
          <w:rFonts w:ascii="Times New Roman" w:hAnsi="Times New Roman" w:cs="Times New Roman"/>
        </w:rPr>
        <w:t>Opći dio Izvještaja</w:t>
      </w:r>
    </w:p>
    <w:p w14:paraId="4C586A3B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14:paraId="76F04328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14:paraId="7A4D3AAE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14:paraId="7FD12DCD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14:paraId="16D716C6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14:paraId="549162CD" w14:textId="77777777" w:rsidR="009400F0" w:rsidRDefault="009400F0" w:rsidP="009400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14:paraId="68882724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4A5273A8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F6DEADD" w14:textId="7D8DF64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400F0">
        <w:rPr>
          <w:rFonts w:ascii="Times New Roman" w:hAnsi="Times New Roman" w:cs="Times New Roman"/>
          <w:b/>
          <w:bCs/>
        </w:rPr>
        <w:t>Članak 3.</w:t>
      </w:r>
    </w:p>
    <w:p w14:paraId="4A2DF5DB" w14:textId="77777777" w:rsidR="009400F0" w:rsidRP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  <w:bCs/>
        </w:rPr>
      </w:pPr>
    </w:p>
    <w:p w14:paraId="76D7F387" w14:textId="08937CBC" w:rsidR="009400F0" w:rsidRDefault="009400F0" w:rsidP="009A57DA">
      <w:pPr>
        <w:pStyle w:val="ListParagraph"/>
        <w:ind w:left="1065" w:firstLine="3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Polugodišnji izvještaj o izvršenju proračuna Općine Ružić za razdoblje 1. siječnja – 30. lipnja 202</w:t>
      </w:r>
      <w:r w:rsidR="006746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godine objavit će se u „Službenom </w:t>
      </w:r>
      <w:r w:rsidR="0067464A">
        <w:rPr>
          <w:rFonts w:ascii="Times New Roman" w:hAnsi="Times New Roman" w:cs="Times New Roman"/>
        </w:rPr>
        <w:t>glasilu Općine Ružić</w:t>
      </w:r>
      <w:r>
        <w:rPr>
          <w:rFonts w:ascii="Times New Roman" w:hAnsi="Times New Roman" w:cs="Times New Roman"/>
        </w:rPr>
        <w:t>“ i na internetskim stranicama Općine Ružić.</w:t>
      </w:r>
    </w:p>
    <w:p w14:paraId="55A67AAD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6EBD29C5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69F84C1F" w14:textId="2B8A2735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400-05/2</w:t>
      </w:r>
      <w:r w:rsidR="006746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-01/ </w:t>
      </w:r>
    </w:p>
    <w:p w14:paraId="758D2E48" w14:textId="4DD8D5D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2182/08-02-2</w:t>
      </w:r>
      <w:r w:rsidR="006746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-2</w:t>
      </w:r>
    </w:p>
    <w:p w14:paraId="44356503" w14:textId="4B87F4B9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                  202</w:t>
      </w:r>
      <w:r w:rsidR="006746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</w:p>
    <w:p w14:paraId="4F70EA72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</w:rPr>
      </w:pPr>
    </w:p>
    <w:p w14:paraId="39DF06C2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OPĆINSKO VIJEĆE OPĆINE RUŽIĆ</w:t>
      </w:r>
    </w:p>
    <w:p w14:paraId="3C13172B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</w:p>
    <w:p w14:paraId="436CAC88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</w:t>
      </w:r>
    </w:p>
    <w:p w14:paraId="3B23A410" w14:textId="77777777" w:rsidR="009400F0" w:rsidRDefault="009400F0" w:rsidP="009400F0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Ante Duran</w:t>
      </w:r>
    </w:p>
    <w:p w14:paraId="4FA94815" w14:textId="6159DEAA" w:rsidR="00492F5A" w:rsidRDefault="00492F5A" w:rsidP="009400F0">
      <w:pPr>
        <w:pStyle w:val="ListParagraph"/>
        <w:ind w:left="1065"/>
        <w:rPr>
          <w:rFonts w:ascii="Times New Roman" w:hAnsi="Times New Roman" w:cs="Times New Roman"/>
          <w:b/>
        </w:rPr>
      </w:pPr>
    </w:p>
    <w:p w14:paraId="3B223EAC" w14:textId="77777777" w:rsidR="009400F0" w:rsidRDefault="009400F0" w:rsidP="00492F5A">
      <w:pPr>
        <w:pStyle w:val="ListParagraph"/>
        <w:ind w:left="1080"/>
        <w:rPr>
          <w:rFonts w:ascii="Times New Roman" w:hAnsi="Times New Roman" w:cs="Times New Roman"/>
          <w:b/>
        </w:rPr>
      </w:pPr>
    </w:p>
    <w:p w14:paraId="281DF0B3" w14:textId="7B4216E9" w:rsid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CB0B99">
        <w:rPr>
          <w:rFonts w:ascii="Times New Roman" w:hAnsi="Times New Roman" w:cs="Times New Roman"/>
          <w:b/>
        </w:rPr>
        <w:t>Izvještaj o zaduživanju</w:t>
      </w:r>
    </w:p>
    <w:p w14:paraId="1FA7DAC5" w14:textId="1209A307" w:rsidR="00CB0B99" w:rsidRDefault="00CB0B99" w:rsidP="00CB36D8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 izvještajnom razdoblju Općina Ružić se nije zaduživala</w:t>
      </w:r>
      <w:r w:rsidR="00B14EAB">
        <w:rPr>
          <w:rFonts w:ascii="Times New Roman" w:hAnsi="Times New Roman" w:cs="Times New Roman"/>
        </w:rPr>
        <w:t xml:space="preserve"> kod financijskih institucija. U Izvještaju je p</w:t>
      </w:r>
      <w:r w:rsidR="00C15747">
        <w:rPr>
          <w:rFonts w:ascii="Times New Roman" w:hAnsi="Times New Roman" w:cs="Times New Roman"/>
        </w:rPr>
        <w:t>r</w:t>
      </w:r>
      <w:r w:rsidR="00B14EAB">
        <w:rPr>
          <w:rFonts w:ascii="Times New Roman" w:hAnsi="Times New Roman" w:cs="Times New Roman"/>
        </w:rPr>
        <w:t>ikazano kratkoročno zaduživanje iz državnog proračuna zbog nedostatka sredstava na r</w:t>
      </w:r>
      <w:r w:rsidR="00CB36D8">
        <w:rPr>
          <w:rFonts w:ascii="Times New Roman" w:hAnsi="Times New Roman" w:cs="Times New Roman"/>
        </w:rPr>
        <w:t>a</w:t>
      </w:r>
      <w:r w:rsidR="00B14EAB">
        <w:rPr>
          <w:rFonts w:ascii="Times New Roman" w:hAnsi="Times New Roman" w:cs="Times New Roman"/>
        </w:rPr>
        <w:t xml:space="preserve">čunu općine </w:t>
      </w:r>
      <w:r w:rsidR="00CB36D8">
        <w:rPr>
          <w:rFonts w:ascii="Times New Roman" w:hAnsi="Times New Roman" w:cs="Times New Roman"/>
        </w:rPr>
        <w:t>u trenutku povrata poreza na dohodak i sredstva su namirena iz državnog proračuna.</w:t>
      </w:r>
    </w:p>
    <w:p w14:paraId="037D5CDA" w14:textId="5575244F" w:rsidR="00CB36D8" w:rsidRDefault="00CB36D8" w:rsidP="00CB0B99">
      <w:pPr>
        <w:pStyle w:val="ListParagraph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izvještajnom razdoblju u cijelosti je vraćen iznos povrata za 2020. godinu.</w:t>
      </w:r>
    </w:p>
    <w:p w14:paraId="08D01B1C" w14:textId="77777777" w:rsidR="00A76EAF" w:rsidRDefault="00A76EAF" w:rsidP="00CB0B99">
      <w:pPr>
        <w:pStyle w:val="ListParagraph"/>
        <w:ind w:firstLine="360"/>
        <w:rPr>
          <w:rFonts w:ascii="Times New Roman" w:hAnsi="Times New Roman" w:cs="Times New Roman"/>
        </w:rPr>
      </w:pPr>
    </w:p>
    <w:p w14:paraId="2E9F483E" w14:textId="27446C6B" w:rsid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 w:rsidR="00CB0B99">
        <w:rPr>
          <w:rFonts w:ascii="Times New Roman" w:hAnsi="Times New Roman" w:cs="Times New Roman"/>
          <w:b/>
        </w:rPr>
        <w:t>Izvještaj o jamstvima</w:t>
      </w:r>
    </w:p>
    <w:p w14:paraId="2FA33643" w14:textId="32ACAAE8" w:rsidR="00CB0B99" w:rsidRDefault="00CB0B99" w:rsidP="00CB0B99">
      <w:pPr>
        <w:pStyle w:val="ListParagraph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 izvještajnom razdoblju Općina Ružić  nije davala jamstva.</w:t>
      </w:r>
    </w:p>
    <w:p w14:paraId="252566CA" w14:textId="77777777" w:rsidR="00A76EAF" w:rsidRDefault="00A76EAF" w:rsidP="00CB0B99">
      <w:pPr>
        <w:pStyle w:val="ListParagraph"/>
        <w:ind w:firstLine="360"/>
        <w:rPr>
          <w:rFonts w:ascii="Times New Roman" w:hAnsi="Times New Roman" w:cs="Times New Roman"/>
        </w:rPr>
      </w:pPr>
    </w:p>
    <w:p w14:paraId="03AB2527" w14:textId="14A2E4DE" w:rsid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CB0B99">
        <w:rPr>
          <w:rFonts w:ascii="Times New Roman" w:hAnsi="Times New Roman" w:cs="Times New Roman"/>
          <w:b/>
        </w:rPr>
        <w:t>Izvještaj o izvršenju proračunske pričuve</w:t>
      </w:r>
    </w:p>
    <w:p w14:paraId="308F749E" w14:textId="26E52B6D" w:rsidR="00CB0B99" w:rsidRDefault="00CB0B99" w:rsidP="00CB0B99">
      <w:pPr>
        <w:pStyle w:val="ListParagraph"/>
        <w:ind w:left="1080"/>
        <w:rPr>
          <w:rFonts w:ascii="Times New Roman" w:hAnsi="Times New Roman" w:cs="Times New Roman"/>
          <w:bCs/>
        </w:rPr>
      </w:pPr>
      <w:r w:rsidRPr="00CB0B99">
        <w:rPr>
          <w:rFonts w:ascii="Times New Roman" w:hAnsi="Times New Roman" w:cs="Times New Roman"/>
          <w:bCs/>
        </w:rPr>
        <w:t>U izvještajnom razdoblju nisu korištena sredstva proračunske pričuve.</w:t>
      </w:r>
    </w:p>
    <w:p w14:paraId="40BFB87C" w14:textId="77777777" w:rsidR="00A76EAF" w:rsidRDefault="00A76EAF" w:rsidP="00CB0B99">
      <w:pPr>
        <w:pStyle w:val="ListParagraph"/>
        <w:ind w:left="1080"/>
        <w:rPr>
          <w:rFonts w:ascii="Times New Roman" w:hAnsi="Times New Roman" w:cs="Times New Roman"/>
          <w:bCs/>
        </w:rPr>
      </w:pPr>
    </w:p>
    <w:p w14:paraId="7554B6F9" w14:textId="0FC600C7" w:rsidR="00CB0B99" w:rsidRPr="00CB0B99" w:rsidRDefault="00A76EAF" w:rsidP="00492F5A">
      <w:pPr>
        <w:pStyle w:val="ListParagraph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CB0B99" w:rsidRPr="00CB0B99">
        <w:rPr>
          <w:rFonts w:ascii="Times New Roman" w:hAnsi="Times New Roman" w:cs="Times New Roman"/>
          <w:b/>
        </w:rPr>
        <w:t>Izvještaj o izvršenju Plana razvojnih programa za izvještajno razdoblje</w:t>
      </w:r>
      <w:r w:rsidR="008C3357">
        <w:rPr>
          <w:rFonts w:ascii="Times New Roman" w:hAnsi="Times New Roman" w:cs="Times New Roman"/>
          <w:b/>
        </w:rPr>
        <w:t xml:space="preserve"> 1.-6. 202</w:t>
      </w:r>
      <w:r w:rsidR="00CB36D8">
        <w:rPr>
          <w:rFonts w:ascii="Times New Roman" w:hAnsi="Times New Roman" w:cs="Times New Roman"/>
          <w:b/>
        </w:rPr>
        <w:t>2</w:t>
      </w:r>
      <w:r w:rsidR="008C3357">
        <w:rPr>
          <w:rFonts w:ascii="Times New Roman" w:hAnsi="Times New Roman" w:cs="Times New Roman"/>
          <w:b/>
        </w:rPr>
        <w:t>. godine</w:t>
      </w:r>
    </w:p>
    <w:p w14:paraId="5730BE0C" w14:textId="1445B18F" w:rsidR="00421AE0" w:rsidRPr="00DD6420" w:rsidRDefault="001628CF" w:rsidP="00421AE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29C6772" w14:textId="3AFBD3B4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53938FC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3F4BFAB5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p w14:paraId="60DDD675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06"/>
        <w:gridCol w:w="1579"/>
        <w:gridCol w:w="1385"/>
        <w:gridCol w:w="1388"/>
        <w:gridCol w:w="1532"/>
        <w:gridCol w:w="1166"/>
        <w:gridCol w:w="1518"/>
      </w:tblGrid>
      <w:tr w:rsidR="008A2649" w:rsidRPr="00DD6420" w14:paraId="744D7C68" w14:textId="77777777" w:rsidTr="008A2649">
        <w:tc>
          <w:tcPr>
            <w:tcW w:w="1706" w:type="dxa"/>
          </w:tcPr>
          <w:p w14:paraId="3979252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7792995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79" w:type="dxa"/>
          </w:tcPr>
          <w:p w14:paraId="4E1262F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26BAA5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85" w:type="dxa"/>
          </w:tcPr>
          <w:p w14:paraId="6773D60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88" w:type="dxa"/>
          </w:tcPr>
          <w:p w14:paraId="00670F14" w14:textId="5D97C178" w:rsidR="008A2649" w:rsidRPr="00DD6420" w:rsidRDefault="007D0F2A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2022.</w:t>
            </w:r>
          </w:p>
        </w:tc>
        <w:tc>
          <w:tcPr>
            <w:tcW w:w="1532" w:type="dxa"/>
          </w:tcPr>
          <w:p w14:paraId="0CBA11B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59473E3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66" w:type="dxa"/>
          </w:tcPr>
          <w:p w14:paraId="1D2B12A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18" w:type="dxa"/>
          </w:tcPr>
          <w:p w14:paraId="3B5CDB15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A2649" w:rsidRPr="00DD6420" w14:paraId="1CA6F1AF" w14:textId="77777777" w:rsidTr="008A2649">
        <w:tc>
          <w:tcPr>
            <w:tcW w:w="1706" w:type="dxa"/>
          </w:tcPr>
          <w:p w14:paraId="5BAAA26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1579" w:type="dxa"/>
          </w:tcPr>
          <w:p w14:paraId="3C265185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5" w:type="dxa"/>
          </w:tcPr>
          <w:p w14:paraId="251222F3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8" w:type="dxa"/>
          </w:tcPr>
          <w:p w14:paraId="26604DD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2" w:type="dxa"/>
          </w:tcPr>
          <w:p w14:paraId="5797641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6" w:type="dxa"/>
          </w:tcPr>
          <w:p w14:paraId="65E85DB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8" w:type="dxa"/>
          </w:tcPr>
          <w:p w14:paraId="3EF4BD6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4E11D1B5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8A2649" w:rsidRPr="001416D5" w14:paraId="7BFB24AE" w14:textId="77777777" w:rsidTr="008A2649">
        <w:tc>
          <w:tcPr>
            <w:tcW w:w="1706" w:type="dxa"/>
          </w:tcPr>
          <w:p w14:paraId="4B9293C0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K100205</w:t>
            </w:r>
          </w:p>
          <w:p w14:paraId="513B0A09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</w:tcPr>
          <w:p w14:paraId="60FCDA94" w14:textId="77777777" w:rsidR="008A2649" w:rsidRPr="003707D1" w:rsidRDefault="008A2649" w:rsidP="0074158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7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5F5A3B67" w14:textId="77777777" w:rsidR="008A2649" w:rsidRPr="003707D1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7D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Gradnja cesta i cestovne infrastrukture</w:t>
            </w:r>
          </w:p>
        </w:tc>
        <w:tc>
          <w:tcPr>
            <w:tcW w:w="1385" w:type="dxa"/>
          </w:tcPr>
          <w:p w14:paraId="23A5BDE1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87223F3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DD9F87F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30.000,00</w:t>
            </w:r>
          </w:p>
        </w:tc>
        <w:tc>
          <w:tcPr>
            <w:tcW w:w="1388" w:type="dxa"/>
          </w:tcPr>
          <w:p w14:paraId="2E1BB205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8925D5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37D492C" w14:textId="327DCF6F" w:rsidR="008A2649" w:rsidRPr="001416D5" w:rsidRDefault="007D0F2A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532" w:type="dxa"/>
          </w:tcPr>
          <w:p w14:paraId="586D134C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Novi metri uređenosti cesta</w:t>
            </w:r>
          </w:p>
        </w:tc>
        <w:tc>
          <w:tcPr>
            <w:tcW w:w="1166" w:type="dxa"/>
          </w:tcPr>
          <w:p w14:paraId="6B8A1D2E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18" w:type="dxa"/>
          </w:tcPr>
          <w:p w14:paraId="0B3B460D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8A2649" w:rsidRPr="001416D5" w14:paraId="67F4B844" w14:textId="77777777" w:rsidTr="008A2649">
        <w:trPr>
          <w:trHeight w:val="95"/>
        </w:trPr>
        <w:tc>
          <w:tcPr>
            <w:tcW w:w="1706" w:type="dxa"/>
          </w:tcPr>
          <w:p w14:paraId="6CBB1DBF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79" w:type="dxa"/>
          </w:tcPr>
          <w:p w14:paraId="61711003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385" w:type="dxa"/>
          </w:tcPr>
          <w:p w14:paraId="49802505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400.000,00</w:t>
            </w:r>
          </w:p>
        </w:tc>
        <w:tc>
          <w:tcPr>
            <w:tcW w:w="1388" w:type="dxa"/>
          </w:tcPr>
          <w:p w14:paraId="620DA5EE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32" w:type="dxa"/>
          </w:tcPr>
          <w:p w14:paraId="40A39226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166" w:type="dxa"/>
          </w:tcPr>
          <w:p w14:paraId="5E2A8ADA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18" w:type="dxa"/>
          </w:tcPr>
          <w:p w14:paraId="29FCF2A0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1416D5" w14:paraId="0C62B908" w14:textId="77777777" w:rsidTr="008A2649">
        <w:trPr>
          <w:trHeight w:val="95"/>
        </w:trPr>
        <w:tc>
          <w:tcPr>
            <w:tcW w:w="1706" w:type="dxa"/>
          </w:tcPr>
          <w:p w14:paraId="324E083B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769E9F1D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K100208</w:t>
            </w:r>
          </w:p>
        </w:tc>
        <w:tc>
          <w:tcPr>
            <w:tcW w:w="1579" w:type="dxa"/>
          </w:tcPr>
          <w:p w14:paraId="3E4B1A04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Stambena zona Ružić</w:t>
            </w:r>
          </w:p>
        </w:tc>
        <w:tc>
          <w:tcPr>
            <w:tcW w:w="1385" w:type="dxa"/>
          </w:tcPr>
          <w:p w14:paraId="6231D64E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388" w:type="dxa"/>
          </w:tcPr>
          <w:p w14:paraId="283C39A1" w14:textId="0E69E8B8" w:rsidR="008A2649" w:rsidRPr="001416D5" w:rsidRDefault="007D0F2A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32" w:type="dxa"/>
          </w:tcPr>
          <w:p w14:paraId="297BA583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stambeno zbrinutih obitelji</w:t>
            </w:r>
          </w:p>
        </w:tc>
        <w:tc>
          <w:tcPr>
            <w:tcW w:w="1166" w:type="dxa"/>
          </w:tcPr>
          <w:p w14:paraId="07896C22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18" w:type="dxa"/>
          </w:tcPr>
          <w:p w14:paraId="520B08F0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8A2649" w:rsidRPr="001416D5" w14:paraId="510F1041" w14:textId="77777777" w:rsidTr="008A2649">
        <w:trPr>
          <w:trHeight w:val="95"/>
        </w:trPr>
        <w:tc>
          <w:tcPr>
            <w:tcW w:w="1706" w:type="dxa"/>
          </w:tcPr>
          <w:p w14:paraId="42611337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79" w:type="dxa"/>
          </w:tcPr>
          <w:p w14:paraId="212AFE5F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5" w:type="dxa"/>
          </w:tcPr>
          <w:p w14:paraId="096D50BE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8" w:type="dxa"/>
          </w:tcPr>
          <w:p w14:paraId="5E64647C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2" w:type="dxa"/>
          </w:tcPr>
          <w:p w14:paraId="4C6FC9EE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6" w:type="dxa"/>
          </w:tcPr>
          <w:p w14:paraId="77A283FA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8" w:type="dxa"/>
          </w:tcPr>
          <w:p w14:paraId="03EDB395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A2649" w:rsidRPr="001416D5" w14:paraId="59012F67" w14:textId="77777777" w:rsidTr="008A2649">
        <w:trPr>
          <w:trHeight w:val="95"/>
        </w:trPr>
        <w:tc>
          <w:tcPr>
            <w:tcW w:w="1706" w:type="dxa"/>
          </w:tcPr>
          <w:p w14:paraId="49EF5F23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K100210</w:t>
            </w:r>
          </w:p>
          <w:p w14:paraId="7F218D2A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79" w:type="dxa"/>
          </w:tcPr>
          <w:p w14:paraId="45318117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Nabavka komunalne opreme</w:t>
            </w:r>
          </w:p>
        </w:tc>
        <w:tc>
          <w:tcPr>
            <w:tcW w:w="1385" w:type="dxa"/>
          </w:tcPr>
          <w:p w14:paraId="17321A83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388" w:type="dxa"/>
          </w:tcPr>
          <w:p w14:paraId="5D05BC8F" w14:textId="6409381A" w:rsidR="008A2649" w:rsidRPr="001416D5" w:rsidRDefault="007D0F2A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32" w:type="dxa"/>
          </w:tcPr>
          <w:p w14:paraId="401FB1E9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166" w:type="dxa"/>
          </w:tcPr>
          <w:p w14:paraId="1AF90A11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18" w:type="dxa"/>
          </w:tcPr>
          <w:p w14:paraId="65646EF2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8A2649" w:rsidRPr="001416D5" w14:paraId="52EB0327" w14:textId="77777777" w:rsidTr="008A2649">
        <w:trPr>
          <w:trHeight w:val="95"/>
        </w:trPr>
        <w:tc>
          <w:tcPr>
            <w:tcW w:w="1706" w:type="dxa"/>
          </w:tcPr>
          <w:p w14:paraId="1D845511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>K100213</w:t>
            </w:r>
          </w:p>
          <w:p w14:paraId="78C02E0F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79" w:type="dxa"/>
          </w:tcPr>
          <w:p w14:paraId="7FB40130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Uređenje groblja</w:t>
            </w:r>
          </w:p>
        </w:tc>
        <w:tc>
          <w:tcPr>
            <w:tcW w:w="1385" w:type="dxa"/>
          </w:tcPr>
          <w:p w14:paraId="379E8580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270.000,00</w:t>
            </w:r>
          </w:p>
        </w:tc>
        <w:tc>
          <w:tcPr>
            <w:tcW w:w="1388" w:type="dxa"/>
          </w:tcPr>
          <w:p w14:paraId="237208DA" w14:textId="2AB6ED0B" w:rsidR="008A2649" w:rsidRPr="001416D5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32" w:type="dxa"/>
          </w:tcPr>
          <w:p w14:paraId="68CA55F4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Površina uređenosti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groblja</w:t>
            </w:r>
          </w:p>
        </w:tc>
        <w:tc>
          <w:tcPr>
            <w:tcW w:w="1166" w:type="dxa"/>
          </w:tcPr>
          <w:p w14:paraId="35506BC6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18" w:type="dxa"/>
          </w:tcPr>
          <w:p w14:paraId="2392D466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8A2649" w:rsidRPr="001416D5" w14:paraId="6C720329" w14:textId="77777777" w:rsidTr="008A2649">
        <w:trPr>
          <w:trHeight w:val="95"/>
        </w:trPr>
        <w:tc>
          <w:tcPr>
            <w:tcW w:w="1706" w:type="dxa"/>
          </w:tcPr>
          <w:p w14:paraId="1CE4CE8E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>T100211</w:t>
            </w:r>
          </w:p>
          <w:p w14:paraId="10D4D9D5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0B5755A" w14:textId="77777777" w:rsidR="008A2649" w:rsidRPr="001416D5" w:rsidRDefault="008A2649" w:rsidP="0074158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79" w:type="dxa"/>
          </w:tcPr>
          <w:p w14:paraId="5C63E7A4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Zaštita okoliša</w:t>
            </w:r>
          </w:p>
        </w:tc>
        <w:tc>
          <w:tcPr>
            <w:tcW w:w="1385" w:type="dxa"/>
          </w:tcPr>
          <w:p w14:paraId="7FBA78A2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240.000,00</w:t>
            </w:r>
          </w:p>
        </w:tc>
        <w:tc>
          <w:tcPr>
            <w:tcW w:w="1388" w:type="dxa"/>
          </w:tcPr>
          <w:p w14:paraId="7B85D4DE" w14:textId="1363D5F4" w:rsidR="008A2649" w:rsidRPr="001416D5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  <w:p w14:paraId="584444E1" w14:textId="77777777" w:rsidR="008A2649" w:rsidRPr="001416D5" w:rsidRDefault="008A2649" w:rsidP="007415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32" w:type="dxa"/>
          </w:tcPr>
          <w:p w14:paraId="4E134BDF" w14:textId="77777777" w:rsidR="008A2649" w:rsidRPr="001416D5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166" w:type="dxa"/>
          </w:tcPr>
          <w:p w14:paraId="55528593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18" w:type="dxa"/>
          </w:tcPr>
          <w:p w14:paraId="28555386" w14:textId="77777777" w:rsidR="008A2649" w:rsidRPr="001416D5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</w:tbl>
    <w:p w14:paraId="6CF020AC" w14:textId="77777777" w:rsidR="008A2649" w:rsidRPr="001416D5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</w:p>
    <w:p w14:paraId="53224C29" w14:textId="77777777" w:rsidR="008A2649" w:rsidRPr="001416D5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1416D5">
        <w:rPr>
          <w:rFonts w:ascii="Times New Roman" w:hAnsi="Times New Roman" w:cs="Times New Roman"/>
          <w:b/>
          <w:sz w:val="18"/>
          <w:szCs w:val="18"/>
        </w:rPr>
        <w:t>Mjera 1.2.  Izgradnja i poboljšanje  obrazovne i sportske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99"/>
        <w:gridCol w:w="1668"/>
        <w:gridCol w:w="1275"/>
        <w:gridCol w:w="1417"/>
        <w:gridCol w:w="1559"/>
        <w:gridCol w:w="1134"/>
        <w:gridCol w:w="1591"/>
      </w:tblGrid>
      <w:tr w:rsidR="008A2649" w:rsidRPr="00DD6420" w14:paraId="5DE2B755" w14:textId="77777777" w:rsidTr="008A2649">
        <w:tc>
          <w:tcPr>
            <w:tcW w:w="1699" w:type="dxa"/>
          </w:tcPr>
          <w:p w14:paraId="65D0AD7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19B8FA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8" w:type="dxa"/>
          </w:tcPr>
          <w:p w14:paraId="17E23F2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5D9D73F6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7C76986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00DA8B39" w14:textId="28A6140D" w:rsidR="008A2649" w:rsidRPr="00DD6420" w:rsidRDefault="00877358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2022.</w:t>
            </w:r>
          </w:p>
        </w:tc>
        <w:tc>
          <w:tcPr>
            <w:tcW w:w="1559" w:type="dxa"/>
          </w:tcPr>
          <w:p w14:paraId="52E1FDF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2D9A6A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32DC3DE6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91" w:type="dxa"/>
          </w:tcPr>
          <w:p w14:paraId="27A7729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A2649" w:rsidRPr="00DD6420" w14:paraId="0B99B3C0" w14:textId="77777777" w:rsidTr="008A2649">
        <w:tc>
          <w:tcPr>
            <w:tcW w:w="1699" w:type="dxa"/>
          </w:tcPr>
          <w:p w14:paraId="5DA01A7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PROGRAM: 1003Predškolski odgoj</w:t>
            </w:r>
          </w:p>
          <w:p w14:paraId="6224E26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8" w:type="dxa"/>
          </w:tcPr>
          <w:p w14:paraId="3C0DB38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4ADFBE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A63C1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EE154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B371A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1" w:type="dxa"/>
          </w:tcPr>
          <w:p w14:paraId="20B2EF7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A2649" w:rsidRPr="00DD6420" w14:paraId="78B0DF78" w14:textId="77777777" w:rsidTr="008A2649">
        <w:tc>
          <w:tcPr>
            <w:tcW w:w="1699" w:type="dxa"/>
          </w:tcPr>
          <w:p w14:paraId="2291887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68" w:type="dxa"/>
          </w:tcPr>
          <w:p w14:paraId="442D348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15448C64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01CA830B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97026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4455E6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1" w:type="dxa"/>
          </w:tcPr>
          <w:p w14:paraId="68434B69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A2649" w:rsidRPr="00DD6420" w14:paraId="06DDD6D6" w14:textId="77777777" w:rsidTr="008A2649">
        <w:tc>
          <w:tcPr>
            <w:tcW w:w="1699" w:type="dxa"/>
          </w:tcPr>
          <w:p w14:paraId="347A071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8" w:type="dxa"/>
          </w:tcPr>
          <w:p w14:paraId="486FBB93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14:paraId="017BE0A8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14:paraId="08662FE0" w14:textId="6422BFF7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338.765,76</w:t>
            </w:r>
          </w:p>
        </w:tc>
        <w:tc>
          <w:tcPr>
            <w:tcW w:w="1559" w:type="dxa"/>
          </w:tcPr>
          <w:p w14:paraId="75AB64B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14:paraId="4B43BD50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591" w:type="dxa"/>
          </w:tcPr>
          <w:p w14:paraId="096871AE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39DEACF6" w14:textId="77777777" w:rsidTr="008A2649">
        <w:tc>
          <w:tcPr>
            <w:tcW w:w="1699" w:type="dxa"/>
          </w:tcPr>
          <w:p w14:paraId="0787932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1668" w:type="dxa"/>
          </w:tcPr>
          <w:p w14:paraId="7726117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A79068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FFD470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E00EB3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0DA05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1" w:type="dxa"/>
          </w:tcPr>
          <w:p w14:paraId="22A54898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4775307C" w14:textId="77777777" w:rsidTr="008A2649">
        <w:tc>
          <w:tcPr>
            <w:tcW w:w="1699" w:type="dxa"/>
          </w:tcPr>
          <w:p w14:paraId="2E9E269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K100603</w:t>
            </w:r>
          </w:p>
        </w:tc>
        <w:tc>
          <w:tcPr>
            <w:tcW w:w="1668" w:type="dxa"/>
          </w:tcPr>
          <w:p w14:paraId="043C5FA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5" w:type="dxa"/>
          </w:tcPr>
          <w:p w14:paraId="1B2E64DC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417" w:type="dxa"/>
          </w:tcPr>
          <w:p w14:paraId="5DE00192" w14:textId="51267A46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1.234,00</w:t>
            </w:r>
          </w:p>
        </w:tc>
        <w:tc>
          <w:tcPr>
            <w:tcW w:w="1559" w:type="dxa"/>
          </w:tcPr>
          <w:p w14:paraId="735660C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14:paraId="53CBFE9F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591" w:type="dxa"/>
          </w:tcPr>
          <w:p w14:paraId="346CA7FC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4F4BFDFA" w14:textId="77777777" w:rsidTr="008A2649">
        <w:tc>
          <w:tcPr>
            <w:tcW w:w="1699" w:type="dxa"/>
          </w:tcPr>
          <w:p w14:paraId="75D1D8E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1668" w:type="dxa"/>
          </w:tcPr>
          <w:p w14:paraId="0E7A867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 sportskih i rekreacijskih terena</w:t>
            </w:r>
          </w:p>
        </w:tc>
        <w:tc>
          <w:tcPr>
            <w:tcW w:w="1275" w:type="dxa"/>
          </w:tcPr>
          <w:p w14:paraId="0D860D01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2.005.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7" w:type="dxa"/>
          </w:tcPr>
          <w:p w14:paraId="6AAD9D8D" w14:textId="35ADE152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</w:tcPr>
          <w:p w14:paraId="1843B90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14:paraId="791EDECB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591" w:type="dxa"/>
          </w:tcPr>
          <w:p w14:paraId="7C652511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3B0078EA" w14:textId="77777777" w:rsidTr="008A2649">
        <w:tc>
          <w:tcPr>
            <w:tcW w:w="1699" w:type="dxa"/>
          </w:tcPr>
          <w:p w14:paraId="315B42F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8" w:type="dxa"/>
          </w:tcPr>
          <w:p w14:paraId="15244A0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2C38E20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433D0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8EDAD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6F0CE7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1" w:type="dxa"/>
          </w:tcPr>
          <w:p w14:paraId="2A5FDF26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C2B871F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</w:p>
    <w:p w14:paraId="4CEB6922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</w:p>
    <w:p w14:paraId="7E2D1204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</w:p>
    <w:p w14:paraId="22192D66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304"/>
        <w:gridCol w:w="1569"/>
      </w:tblGrid>
      <w:tr w:rsidR="008A2649" w:rsidRPr="00DD6420" w14:paraId="1C71DB85" w14:textId="77777777" w:rsidTr="008A2649">
        <w:tc>
          <w:tcPr>
            <w:tcW w:w="1668" w:type="dxa"/>
          </w:tcPr>
          <w:p w14:paraId="3AEF64F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Program/</w:t>
            </w:r>
          </w:p>
          <w:p w14:paraId="0D01397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03055223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7E2CB106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139028B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407DFAA4" w14:textId="0EC59893" w:rsidR="008A2649" w:rsidRPr="00DD6420" w:rsidRDefault="00877358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2022.</w:t>
            </w:r>
          </w:p>
        </w:tc>
        <w:tc>
          <w:tcPr>
            <w:tcW w:w="1560" w:type="dxa"/>
          </w:tcPr>
          <w:p w14:paraId="3247678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85CA84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304" w:type="dxa"/>
          </w:tcPr>
          <w:p w14:paraId="15B1532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9" w:type="dxa"/>
          </w:tcPr>
          <w:p w14:paraId="1AC897B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A2649" w:rsidRPr="00DD6420" w14:paraId="163CCCA6" w14:textId="77777777" w:rsidTr="008A2649">
        <w:tc>
          <w:tcPr>
            <w:tcW w:w="1668" w:type="dxa"/>
          </w:tcPr>
          <w:p w14:paraId="56FF3716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1005:</w:t>
            </w:r>
          </w:p>
          <w:p w14:paraId="17F1228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14:paraId="18C77A1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37A3189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06F37C6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2A9C90C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</w:tcPr>
          <w:p w14:paraId="4692909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9" w:type="dxa"/>
          </w:tcPr>
          <w:p w14:paraId="3C72ABF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131D64A9" w14:textId="77777777" w:rsidTr="008A2649">
        <w:tc>
          <w:tcPr>
            <w:tcW w:w="1668" w:type="dxa"/>
          </w:tcPr>
          <w:p w14:paraId="3583B793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A100501</w:t>
            </w:r>
          </w:p>
        </w:tc>
        <w:tc>
          <w:tcPr>
            <w:tcW w:w="1701" w:type="dxa"/>
          </w:tcPr>
          <w:p w14:paraId="19264FE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275" w:type="dxa"/>
          </w:tcPr>
          <w:p w14:paraId="6DD33D88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14:paraId="5BEC7F98" w14:textId="1DF4C32D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48D7BF6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304" w:type="dxa"/>
          </w:tcPr>
          <w:p w14:paraId="17D7C2D8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69" w:type="dxa"/>
          </w:tcPr>
          <w:p w14:paraId="7CACFAC5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7D7B51B0" w14:textId="77777777" w:rsidTr="008A2649">
        <w:trPr>
          <w:trHeight w:val="736"/>
        </w:trPr>
        <w:tc>
          <w:tcPr>
            <w:tcW w:w="1668" w:type="dxa"/>
          </w:tcPr>
          <w:p w14:paraId="69AB5C1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1701" w:type="dxa"/>
          </w:tcPr>
          <w:p w14:paraId="6DF7EC9D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14:paraId="5B3D2737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54163D46" w14:textId="4042F4B3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44.000,00</w:t>
            </w:r>
          </w:p>
        </w:tc>
        <w:tc>
          <w:tcPr>
            <w:tcW w:w="1560" w:type="dxa"/>
          </w:tcPr>
          <w:p w14:paraId="5EF771D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304" w:type="dxa"/>
          </w:tcPr>
          <w:p w14:paraId="55D76AC5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569" w:type="dxa"/>
          </w:tcPr>
          <w:p w14:paraId="76B0F386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1489E95A" w14:textId="77777777" w:rsidTr="008A2649">
        <w:tc>
          <w:tcPr>
            <w:tcW w:w="1668" w:type="dxa"/>
          </w:tcPr>
          <w:p w14:paraId="7EF9D06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1701" w:type="dxa"/>
          </w:tcPr>
          <w:p w14:paraId="50BE2A2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14:paraId="2A634547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3D656FFD" w14:textId="5F447680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16.000,00</w:t>
            </w:r>
          </w:p>
        </w:tc>
        <w:tc>
          <w:tcPr>
            <w:tcW w:w="1560" w:type="dxa"/>
          </w:tcPr>
          <w:p w14:paraId="6B3DF6C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304" w:type="dxa"/>
          </w:tcPr>
          <w:p w14:paraId="433171D5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69" w:type="dxa"/>
          </w:tcPr>
          <w:p w14:paraId="2AEB00C9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2F25DEA0" w14:textId="77777777" w:rsidTr="008A2649">
        <w:tc>
          <w:tcPr>
            <w:tcW w:w="1668" w:type="dxa"/>
          </w:tcPr>
          <w:p w14:paraId="09C9DC5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1701" w:type="dxa"/>
          </w:tcPr>
          <w:p w14:paraId="2017BE3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275" w:type="dxa"/>
          </w:tcPr>
          <w:p w14:paraId="49EA1DED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358AD8ED" w14:textId="782C661B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9.000,00</w:t>
            </w:r>
          </w:p>
        </w:tc>
        <w:tc>
          <w:tcPr>
            <w:tcW w:w="1560" w:type="dxa"/>
          </w:tcPr>
          <w:p w14:paraId="5C03B5C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304" w:type="dxa"/>
          </w:tcPr>
          <w:p w14:paraId="1560A860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69" w:type="dxa"/>
          </w:tcPr>
          <w:p w14:paraId="148E38CD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5ADA64E8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304"/>
        <w:gridCol w:w="1559"/>
      </w:tblGrid>
      <w:tr w:rsidR="008A2649" w:rsidRPr="00DD6420" w14:paraId="2936F407" w14:textId="77777777" w:rsidTr="008A2649">
        <w:tc>
          <w:tcPr>
            <w:tcW w:w="1668" w:type="dxa"/>
          </w:tcPr>
          <w:p w14:paraId="075E0EB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E686F8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478B8C7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F97DBA9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0FD2D1F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FCA9846" w14:textId="751C7869" w:rsidR="008A2649" w:rsidRPr="00DD6420" w:rsidRDefault="00877358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I-VI 2022.</w:t>
            </w:r>
          </w:p>
        </w:tc>
        <w:tc>
          <w:tcPr>
            <w:tcW w:w="1560" w:type="dxa"/>
          </w:tcPr>
          <w:p w14:paraId="1CD018B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650137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304" w:type="dxa"/>
          </w:tcPr>
          <w:p w14:paraId="7908B6C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4CFD3715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A2649" w:rsidRPr="00DD6420" w14:paraId="2C010738" w14:textId="77777777" w:rsidTr="008A2649">
        <w:tc>
          <w:tcPr>
            <w:tcW w:w="1668" w:type="dxa"/>
          </w:tcPr>
          <w:p w14:paraId="3C3C816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1004: Obnova i uređenje objekata u Općini</w:t>
            </w:r>
          </w:p>
        </w:tc>
        <w:tc>
          <w:tcPr>
            <w:tcW w:w="1701" w:type="dxa"/>
          </w:tcPr>
          <w:p w14:paraId="783CB2C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4BA3EAF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A78E74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FB16D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</w:tcPr>
          <w:p w14:paraId="0CA8697D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9AFDA2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29409177" w14:textId="77777777" w:rsidTr="008A2649">
        <w:tc>
          <w:tcPr>
            <w:tcW w:w="1668" w:type="dxa"/>
          </w:tcPr>
          <w:p w14:paraId="3E7EC13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1701" w:type="dxa"/>
          </w:tcPr>
          <w:p w14:paraId="1FC82F75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stanice u Otavicama</w:t>
            </w:r>
          </w:p>
        </w:tc>
        <w:tc>
          <w:tcPr>
            <w:tcW w:w="1275" w:type="dxa"/>
          </w:tcPr>
          <w:p w14:paraId="5DD15D5D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30.000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43F7AC06" w14:textId="5C938581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0715057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304" w:type="dxa"/>
          </w:tcPr>
          <w:p w14:paraId="4C7E4D76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1FBCCE3C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7FC5659D" w14:textId="77777777" w:rsidTr="008A2649">
        <w:tc>
          <w:tcPr>
            <w:tcW w:w="1668" w:type="dxa"/>
          </w:tcPr>
          <w:p w14:paraId="2D19488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K100402</w:t>
            </w:r>
          </w:p>
        </w:tc>
        <w:tc>
          <w:tcPr>
            <w:tcW w:w="1701" w:type="dxa"/>
          </w:tcPr>
          <w:p w14:paraId="3DFFB1F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275" w:type="dxa"/>
          </w:tcPr>
          <w:p w14:paraId="155B2B8C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65A25307" w14:textId="29D149ED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136D3317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304" w:type="dxa"/>
          </w:tcPr>
          <w:p w14:paraId="5F4DBDB0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598162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638A95C7" w14:textId="77777777" w:rsidTr="008A2649">
        <w:tc>
          <w:tcPr>
            <w:tcW w:w="1668" w:type="dxa"/>
          </w:tcPr>
          <w:p w14:paraId="52D83025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1701" w:type="dxa"/>
          </w:tcPr>
          <w:p w14:paraId="4ABBDBE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23EEF173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20B190C9" w14:textId="7EA80384" w:rsidR="008A2649" w:rsidRPr="00DD6420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0AC76EF4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1FF8486E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304" w:type="dxa"/>
          </w:tcPr>
          <w:p w14:paraId="12FF69DF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559" w:type="dxa"/>
          </w:tcPr>
          <w:p w14:paraId="2E1E82BF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0A645200" w14:textId="77777777" w:rsidTr="008A2649">
        <w:trPr>
          <w:trHeight w:val="312"/>
        </w:trPr>
        <w:tc>
          <w:tcPr>
            <w:tcW w:w="1668" w:type="dxa"/>
          </w:tcPr>
          <w:p w14:paraId="56A0DC9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0075">
              <w:rPr>
                <w:rFonts w:ascii="Times New Roman" w:hAnsi="Times New Roman" w:cs="Times New Roman"/>
                <w:b/>
                <w:sz w:val="18"/>
                <w:szCs w:val="18"/>
              </w:rPr>
              <w:t>K100408</w:t>
            </w:r>
          </w:p>
        </w:tc>
        <w:tc>
          <w:tcPr>
            <w:tcW w:w="1701" w:type="dxa"/>
          </w:tcPr>
          <w:p w14:paraId="743A886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okoliša općinske zgrade</w:t>
            </w:r>
          </w:p>
        </w:tc>
        <w:tc>
          <w:tcPr>
            <w:tcW w:w="1275" w:type="dxa"/>
          </w:tcPr>
          <w:p w14:paraId="048EEC0D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A02571B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668B163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uređenih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</w:p>
        </w:tc>
        <w:tc>
          <w:tcPr>
            <w:tcW w:w="1304" w:type="dxa"/>
          </w:tcPr>
          <w:p w14:paraId="00E16055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399B292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0897BF14" w14:textId="77777777" w:rsidTr="008A2649">
        <w:trPr>
          <w:trHeight w:val="312"/>
        </w:trPr>
        <w:tc>
          <w:tcPr>
            <w:tcW w:w="1668" w:type="dxa"/>
          </w:tcPr>
          <w:p w14:paraId="45AA7E00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1701" w:type="dxa"/>
          </w:tcPr>
          <w:p w14:paraId="38B0A216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Čavoglave</w:t>
            </w:r>
          </w:p>
        </w:tc>
        <w:tc>
          <w:tcPr>
            <w:tcW w:w="1275" w:type="dxa"/>
          </w:tcPr>
          <w:p w14:paraId="6B4708E5" w14:textId="77777777" w:rsidR="008A2649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418" w:type="dxa"/>
          </w:tcPr>
          <w:p w14:paraId="1F2D3068" w14:textId="72F86C6A" w:rsidR="008A2649" w:rsidRDefault="00877358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4E126B2A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304" w:type="dxa"/>
          </w:tcPr>
          <w:p w14:paraId="33A61422" w14:textId="77777777" w:rsidR="008A2649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A04E37B" w14:textId="77777777" w:rsidR="008A2649" w:rsidRPr="00DD6420" w:rsidRDefault="008A2649" w:rsidP="0074158D">
            <w:pPr>
              <w:spacing w:line="48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8A2649" w:rsidRPr="00DD6420" w14:paraId="66A2ABD0" w14:textId="77777777" w:rsidTr="008A2649">
        <w:trPr>
          <w:trHeight w:val="392"/>
        </w:trPr>
        <w:tc>
          <w:tcPr>
            <w:tcW w:w="1668" w:type="dxa"/>
          </w:tcPr>
          <w:p w14:paraId="408A0A2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AB35FBF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1E6CC801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4E4188E2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34631B6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</w:tcPr>
          <w:p w14:paraId="591F2FDC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408F4C4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A2649" w:rsidRPr="00DD6420" w14:paraId="7C9FF57E" w14:textId="77777777" w:rsidTr="008A2649">
        <w:tc>
          <w:tcPr>
            <w:tcW w:w="1668" w:type="dxa"/>
          </w:tcPr>
          <w:p w14:paraId="09A635A3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A101101</w:t>
            </w:r>
          </w:p>
        </w:tc>
        <w:tc>
          <w:tcPr>
            <w:tcW w:w="1701" w:type="dxa"/>
          </w:tcPr>
          <w:p w14:paraId="4864775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275" w:type="dxa"/>
          </w:tcPr>
          <w:p w14:paraId="51434F99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1E517840" w14:textId="39452E56" w:rsidR="008A2649" w:rsidRPr="00DD6420" w:rsidRDefault="009C3E24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3FC968D8" w14:textId="77777777" w:rsidR="008A2649" w:rsidRPr="00DD6420" w:rsidRDefault="008A2649" w:rsidP="00741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304" w:type="dxa"/>
          </w:tcPr>
          <w:p w14:paraId="2CC7E9D5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0E01F851" w14:textId="77777777" w:rsidR="008A2649" w:rsidRPr="00DD6420" w:rsidRDefault="008A2649" w:rsidP="0074158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F99DA36" w14:textId="77777777" w:rsidR="008A2649" w:rsidRPr="00DD6420" w:rsidRDefault="008A2649" w:rsidP="008A264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1673"/>
        <w:gridCol w:w="1275"/>
        <w:gridCol w:w="1418"/>
        <w:gridCol w:w="1588"/>
        <w:gridCol w:w="1276"/>
        <w:gridCol w:w="1559"/>
      </w:tblGrid>
      <w:tr w:rsidR="005239AD" w:rsidRPr="00DD6420" w14:paraId="1802F457" w14:textId="77777777" w:rsidTr="008A2649">
        <w:tc>
          <w:tcPr>
            <w:tcW w:w="1696" w:type="dxa"/>
          </w:tcPr>
          <w:p w14:paraId="6C5511C5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1673" w:type="dxa"/>
          </w:tcPr>
          <w:p w14:paraId="1697AFB3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43C26B1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22A524C7" w14:textId="10D3335F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Plan 2022.</w:t>
            </w:r>
          </w:p>
        </w:tc>
        <w:tc>
          <w:tcPr>
            <w:tcW w:w="1418" w:type="dxa"/>
          </w:tcPr>
          <w:p w14:paraId="34809CEB" w14:textId="3FE868FC" w:rsidR="005239AD" w:rsidRPr="00591A98" w:rsidRDefault="005239AD" w:rsidP="005239AD">
            <w:pPr>
              <w:rPr>
                <w:rStyle w:val="SubtleEmphasi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Izvršenje I- VI </w:t>
            </w:r>
          </w:p>
        </w:tc>
        <w:tc>
          <w:tcPr>
            <w:tcW w:w="1588" w:type="dxa"/>
          </w:tcPr>
          <w:p w14:paraId="2ADC18F6" w14:textId="585F897C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Pokazatelj rezultata</w:t>
            </w:r>
          </w:p>
        </w:tc>
        <w:tc>
          <w:tcPr>
            <w:tcW w:w="1276" w:type="dxa"/>
          </w:tcPr>
          <w:p w14:paraId="58B64CF6" w14:textId="44A2F79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A12A2F8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239AD" w:rsidRPr="00DD6420" w14:paraId="01757943" w14:textId="77777777" w:rsidTr="008A2649">
        <w:tc>
          <w:tcPr>
            <w:tcW w:w="1696" w:type="dxa"/>
          </w:tcPr>
          <w:p w14:paraId="446464D4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A100802</w:t>
            </w:r>
          </w:p>
        </w:tc>
        <w:tc>
          <w:tcPr>
            <w:tcW w:w="1673" w:type="dxa"/>
          </w:tcPr>
          <w:p w14:paraId="5A7CEDD5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14:paraId="05BCF5E6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3D323326" w14:textId="66C17794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588" w:type="dxa"/>
          </w:tcPr>
          <w:p w14:paraId="5AD452C4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276" w:type="dxa"/>
          </w:tcPr>
          <w:p w14:paraId="1E781B06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1559" w:type="dxa"/>
          </w:tcPr>
          <w:p w14:paraId="565B23B3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5239AD" w:rsidRPr="00DD6420" w14:paraId="2363BC96" w14:textId="77777777" w:rsidTr="008A2649">
        <w:tc>
          <w:tcPr>
            <w:tcW w:w="1696" w:type="dxa"/>
          </w:tcPr>
          <w:p w14:paraId="12B9B870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1673" w:type="dxa"/>
          </w:tcPr>
          <w:p w14:paraId="79E563E5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14:paraId="70365145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418" w:type="dxa"/>
          </w:tcPr>
          <w:p w14:paraId="6ED8BD13" w14:textId="70459F15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88" w:type="dxa"/>
          </w:tcPr>
          <w:p w14:paraId="5503C27E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276" w:type="dxa"/>
          </w:tcPr>
          <w:p w14:paraId="0C492F3F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559" w:type="dxa"/>
          </w:tcPr>
          <w:p w14:paraId="398E4E6F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5239AD" w:rsidRPr="00DD6420" w14:paraId="37F1F525" w14:textId="77777777" w:rsidTr="008A2649">
        <w:tc>
          <w:tcPr>
            <w:tcW w:w="1696" w:type="dxa"/>
          </w:tcPr>
          <w:p w14:paraId="44468C2D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1673" w:type="dxa"/>
          </w:tcPr>
          <w:p w14:paraId="617C7156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275" w:type="dxa"/>
          </w:tcPr>
          <w:p w14:paraId="7E14EC05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03AF7EB8" w14:textId="290EDF76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332.583,38</w:t>
            </w:r>
          </w:p>
        </w:tc>
        <w:tc>
          <w:tcPr>
            <w:tcW w:w="1588" w:type="dxa"/>
          </w:tcPr>
          <w:p w14:paraId="6BD161BB" w14:textId="77777777" w:rsidR="005239AD" w:rsidRPr="00DD6420" w:rsidRDefault="005239AD" w:rsidP="005239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276" w:type="dxa"/>
          </w:tcPr>
          <w:p w14:paraId="5A9F4109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559" w:type="dxa"/>
          </w:tcPr>
          <w:p w14:paraId="13838780" w14:textId="77777777" w:rsidR="005239AD" w:rsidRPr="00DD6420" w:rsidRDefault="005239AD" w:rsidP="005239A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53812510" w14:textId="58565665" w:rsidR="00421AE0" w:rsidRDefault="00421AE0" w:rsidP="00421AE0">
      <w:pPr>
        <w:rPr>
          <w:rFonts w:ascii="Times New Roman" w:hAnsi="Times New Roman" w:cs="Times New Roman"/>
          <w:b/>
          <w:sz w:val="18"/>
          <w:szCs w:val="18"/>
        </w:rPr>
      </w:pPr>
    </w:p>
    <w:p w14:paraId="592F6D9B" w14:textId="77777777" w:rsidR="004F0A2C" w:rsidRPr="00DD6420" w:rsidRDefault="004F0A2C" w:rsidP="00421AE0">
      <w:pPr>
        <w:rPr>
          <w:rFonts w:ascii="Times New Roman" w:hAnsi="Times New Roman" w:cs="Times New Roman"/>
          <w:b/>
          <w:sz w:val="18"/>
          <w:szCs w:val="18"/>
        </w:rPr>
      </w:pPr>
    </w:p>
    <w:p w14:paraId="08C8ABD1" w14:textId="19C5FA28" w:rsidR="008D2AB9" w:rsidRPr="006F607D" w:rsidRDefault="008D2AB9" w:rsidP="006F607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 w:rsidRPr="006F607D">
        <w:rPr>
          <w:rFonts w:ascii="Times New Roman" w:hAnsi="Times New Roman" w:cs="Times New Roman"/>
          <w:b/>
          <w:bCs/>
        </w:rPr>
        <w:t>OBRAZLOŽENJE OSTVARENJA PRIHODA I PRIMITAKA, RASHODA I IZDATAKA 1. – 6. 202</w:t>
      </w:r>
      <w:r w:rsidR="00CB36D8">
        <w:rPr>
          <w:rFonts w:ascii="Times New Roman" w:hAnsi="Times New Roman" w:cs="Times New Roman"/>
          <w:b/>
          <w:bCs/>
        </w:rPr>
        <w:t>2</w:t>
      </w:r>
      <w:r w:rsidRPr="006F607D">
        <w:rPr>
          <w:rFonts w:ascii="Times New Roman" w:hAnsi="Times New Roman" w:cs="Times New Roman"/>
          <w:b/>
          <w:bCs/>
        </w:rPr>
        <w:t>. GODINE</w:t>
      </w:r>
    </w:p>
    <w:p w14:paraId="545BF1DC" w14:textId="5D477632" w:rsidR="00FD00D3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694F9E">
        <w:tab/>
      </w:r>
      <w:r w:rsidRPr="00FD00D3">
        <w:rPr>
          <w:rFonts w:ascii="Times New Roman" w:hAnsi="Times New Roman" w:cs="Times New Roman"/>
        </w:rPr>
        <w:t xml:space="preserve">Temeljem odredbi  Zakona o proračunu („Narodne novine“ br. </w:t>
      </w:r>
      <w:r w:rsidR="005239AD">
        <w:rPr>
          <w:rFonts w:ascii="Times New Roman" w:hAnsi="Times New Roman" w:cs="Times New Roman"/>
        </w:rPr>
        <w:t>144/21</w:t>
      </w:r>
      <w:r w:rsidRPr="00FD00D3">
        <w:rPr>
          <w:rFonts w:ascii="Times New Roman" w:hAnsi="Times New Roman" w:cs="Times New Roman"/>
        </w:rPr>
        <w:t>), te Pravilnika o polugodišnjem i</w:t>
      </w:r>
    </w:p>
    <w:p w14:paraId="36C68FEC" w14:textId="77777777" w:rsidR="00FD00D3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godišnjem izvještaju o izvršenju proračuna („Narodne novine“ br. 24/13, 102/17 i 1/20), utvrđena je obveza izrade i podnošenja polugodišnjeg</w:t>
      </w:r>
    </w:p>
    <w:p w14:paraId="15742B99" w14:textId="665A71A4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izvještaja o izvršenju proračuna.</w:t>
      </w:r>
    </w:p>
    <w:p w14:paraId="24B948AD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tbl>
      <w:tblPr>
        <w:tblW w:w="13404" w:type="dxa"/>
        <w:tblLook w:val="04A0" w:firstRow="1" w:lastRow="0" w:firstColumn="1" w:lastColumn="0" w:noHBand="0" w:noVBand="1"/>
      </w:tblPr>
      <w:tblGrid>
        <w:gridCol w:w="13404"/>
      </w:tblGrid>
      <w:tr w:rsidR="008D2AB9" w:rsidRPr="00FD00D3" w14:paraId="469F3A51" w14:textId="77777777" w:rsidTr="00880349">
        <w:trPr>
          <w:trHeight w:val="316"/>
        </w:trPr>
        <w:tc>
          <w:tcPr>
            <w:tcW w:w="1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C207" w14:textId="62C35B58" w:rsidR="008D2AB9" w:rsidRPr="00FD00D3" w:rsidRDefault="008D2AB9" w:rsidP="00FD00D3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D00D3">
              <w:rPr>
                <w:rFonts w:ascii="Times New Roman" w:hAnsi="Times New Roman" w:cs="Times New Roman"/>
              </w:rPr>
              <w:tab/>
              <w:t>Za obračunsko razdoblje</w:t>
            </w:r>
            <w:r w:rsidR="00A76EAF">
              <w:rPr>
                <w:rFonts w:ascii="Times New Roman" w:hAnsi="Times New Roman" w:cs="Times New Roman"/>
              </w:rPr>
              <w:t xml:space="preserve"> 202</w:t>
            </w:r>
            <w:r w:rsidR="005239AD">
              <w:rPr>
                <w:rFonts w:ascii="Times New Roman" w:hAnsi="Times New Roman" w:cs="Times New Roman"/>
              </w:rPr>
              <w:t>2</w:t>
            </w:r>
            <w:r w:rsidR="00A76EAF">
              <w:rPr>
                <w:rFonts w:ascii="Times New Roman" w:hAnsi="Times New Roman" w:cs="Times New Roman"/>
              </w:rPr>
              <w:t>.</w:t>
            </w:r>
            <w:r w:rsidRPr="00FD00D3">
              <w:rPr>
                <w:rFonts w:ascii="Times New Roman" w:hAnsi="Times New Roman" w:cs="Times New Roman"/>
              </w:rPr>
              <w:t xml:space="preserve"> godin</w:t>
            </w:r>
            <w:r w:rsidR="00A76EAF">
              <w:rPr>
                <w:rFonts w:ascii="Times New Roman" w:hAnsi="Times New Roman" w:cs="Times New Roman"/>
              </w:rPr>
              <w:t>e</w:t>
            </w:r>
            <w:r w:rsidRPr="00FD00D3">
              <w:rPr>
                <w:rFonts w:ascii="Times New Roman" w:hAnsi="Times New Roman" w:cs="Times New Roman"/>
              </w:rPr>
              <w:t xml:space="preserve">  donesen</w:t>
            </w:r>
            <w:r w:rsidR="009B19E7">
              <w:rPr>
                <w:rFonts w:ascii="Times New Roman" w:hAnsi="Times New Roman" w:cs="Times New Roman"/>
              </w:rPr>
              <w:t xml:space="preserve"> je</w:t>
            </w:r>
            <w:r w:rsidRPr="00FD00D3">
              <w:rPr>
                <w:rFonts w:ascii="Times New Roman" w:hAnsi="Times New Roman" w:cs="Times New Roman"/>
              </w:rPr>
              <w:t xml:space="preserve"> Proračun za 202</w:t>
            </w:r>
            <w:r w:rsidR="005239AD">
              <w:rPr>
                <w:rFonts w:ascii="Times New Roman" w:hAnsi="Times New Roman" w:cs="Times New Roman"/>
              </w:rPr>
              <w:t>2</w:t>
            </w:r>
            <w:r w:rsidRPr="00FD00D3">
              <w:rPr>
                <w:rFonts w:ascii="Times New Roman" w:hAnsi="Times New Roman" w:cs="Times New Roman"/>
              </w:rPr>
              <w:t>. godinu: („</w:t>
            </w:r>
            <w:bookmarkStart w:id="0" w:name="_Hlk40272111"/>
            <w:r w:rsidRPr="00FD00D3">
              <w:rPr>
                <w:rFonts w:ascii="Times New Roman" w:hAnsi="Times New Roman" w:cs="Times New Roman"/>
              </w:rPr>
              <w:t>Službeni vjesnik Šibensko-kninske županije“ br. 19/</w:t>
            </w:r>
            <w:r w:rsidR="009B19E7">
              <w:rPr>
                <w:rFonts w:ascii="Times New Roman" w:hAnsi="Times New Roman" w:cs="Times New Roman"/>
              </w:rPr>
              <w:t>2</w:t>
            </w:r>
            <w:r w:rsidR="005239AD">
              <w:rPr>
                <w:rFonts w:ascii="Times New Roman" w:hAnsi="Times New Roman" w:cs="Times New Roman"/>
              </w:rPr>
              <w:t>1</w:t>
            </w:r>
            <w:r w:rsidRPr="00FD00D3">
              <w:rPr>
                <w:rFonts w:ascii="Times New Roman" w:hAnsi="Times New Roman" w:cs="Times New Roman"/>
              </w:rPr>
              <w:t>)</w:t>
            </w:r>
            <w:bookmarkEnd w:id="0"/>
            <w:r w:rsidR="009B19E7">
              <w:rPr>
                <w:rFonts w:ascii="Times New Roman" w:hAnsi="Times New Roman" w:cs="Times New Roman"/>
              </w:rPr>
              <w:t>.</w:t>
            </w:r>
          </w:p>
        </w:tc>
      </w:tr>
      <w:tr w:rsidR="008D2AB9" w:rsidRPr="00FD00D3" w14:paraId="72838A5D" w14:textId="77777777" w:rsidTr="00880349">
        <w:trPr>
          <w:trHeight w:val="316"/>
        </w:trPr>
        <w:tc>
          <w:tcPr>
            <w:tcW w:w="1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D22F9" w14:textId="1DD5D91F" w:rsidR="008D2AB9" w:rsidRPr="00FD00D3" w:rsidRDefault="008D2AB9" w:rsidP="00FD00D3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0F657D15" w14:textId="1C80862D" w:rsidR="008D2AB9" w:rsidRPr="00FD00D3" w:rsidRDefault="008D2AB9" w:rsidP="0039554A">
      <w:pPr>
        <w:pStyle w:val="NoSpacing"/>
        <w:ind w:firstLine="708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Ukupno planirana sredstva su </w:t>
      </w:r>
      <w:r w:rsidR="005239AD">
        <w:rPr>
          <w:rFonts w:ascii="Times New Roman" w:hAnsi="Times New Roman" w:cs="Times New Roman"/>
        </w:rPr>
        <w:t>9.936.500,00</w:t>
      </w:r>
      <w:r w:rsidRPr="00FD00D3">
        <w:rPr>
          <w:rFonts w:ascii="Times New Roman" w:hAnsi="Times New Roman" w:cs="Times New Roman"/>
        </w:rPr>
        <w:t xml:space="preserve"> kuna.</w:t>
      </w:r>
      <w:r w:rsidR="0039554A">
        <w:rPr>
          <w:rFonts w:ascii="Times New Roman" w:hAnsi="Times New Roman" w:cs="Times New Roman"/>
        </w:rPr>
        <w:t xml:space="preserve"> </w:t>
      </w:r>
    </w:p>
    <w:p w14:paraId="437C3B36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/>
        </w:rPr>
      </w:pPr>
    </w:p>
    <w:p w14:paraId="0FF86362" w14:textId="77777777" w:rsidR="008D2AB9" w:rsidRPr="00D55967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>A.  OPĆI DIO IZVJEŠTAJA</w:t>
      </w:r>
    </w:p>
    <w:p w14:paraId="47095522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694F9E">
        <w:tab/>
      </w:r>
      <w:r w:rsidRPr="00FD00D3">
        <w:rPr>
          <w:rFonts w:ascii="Times New Roman" w:hAnsi="Times New Roman" w:cs="Times New Roman"/>
        </w:rPr>
        <w:t>Sukladno zakonskoj i podzakonskoj regulativi, podaci u općem dijelu proračuna sadrže zbirni pregled rashoda i izdataka, odnosno:</w:t>
      </w:r>
    </w:p>
    <w:p w14:paraId="4C13CB79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Račun - prihoda i rashoda prema ekonomskoj klasifikaciji  </w:t>
      </w:r>
    </w:p>
    <w:p w14:paraId="2E71BDCB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</w:rPr>
        <w:tab/>
        <w:t xml:space="preserve">- prihoda i rashoda prema izvorima financiranja    </w:t>
      </w:r>
    </w:p>
    <w:p w14:paraId="5C8AF09B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</w:rPr>
        <w:tab/>
        <w:t xml:space="preserve">- rashoda prema funkcijskoj klasifikaciji  </w:t>
      </w:r>
    </w:p>
    <w:p w14:paraId="593D5EAC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Račun  financiranja prema ekonomskoj klasifikaciji </w:t>
      </w:r>
    </w:p>
    <w:p w14:paraId="2265C9B3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ab/>
        <w:t xml:space="preserve"> Račun financiranja prema izvorima financiranja.</w:t>
      </w:r>
    </w:p>
    <w:p w14:paraId="35F78A01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lastRenderedPageBreak/>
        <w:tab/>
        <w:t xml:space="preserve"> Izvršenje po organizacijskoj klasifikaciji</w:t>
      </w:r>
    </w:p>
    <w:p w14:paraId="7476281E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Izvršenje po programskoj klasifikaciji</w:t>
      </w:r>
    </w:p>
    <w:p w14:paraId="73EE0C58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</w:p>
    <w:p w14:paraId="0E5C7925" w14:textId="7AB26F3B" w:rsidR="008D2AB9" w:rsidRPr="00FD00D3" w:rsidRDefault="008D2AB9" w:rsidP="00FD00D3">
      <w:pPr>
        <w:pStyle w:val="NoSpacing"/>
        <w:rPr>
          <w:rFonts w:ascii="Times New Roman" w:hAnsi="Times New Roman" w:cs="Times New Roman"/>
          <w:highlight w:val="yellow"/>
        </w:rPr>
      </w:pPr>
      <w:r w:rsidRPr="00FD00D3">
        <w:rPr>
          <w:rFonts w:ascii="Times New Roman" w:hAnsi="Times New Roman" w:cs="Times New Roman"/>
        </w:rPr>
        <w:tab/>
        <w:t xml:space="preserve">Ukupni prihodi i primici </w:t>
      </w:r>
      <w:r w:rsidRPr="00FD00D3">
        <w:rPr>
          <w:rFonts w:ascii="Times New Roman" w:hAnsi="Times New Roman" w:cs="Times New Roman"/>
          <w:bCs/>
        </w:rPr>
        <w:t xml:space="preserve">u </w:t>
      </w:r>
      <w:r w:rsidR="00880349" w:rsidRPr="00FD00D3">
        <w:rPr>
          <w:rFonts w:ascii="Times New Roman" w:hAnsi="Times New Roman" w:cs="Times New Roman"/>
          <w:bCs/>
        </w:rPr>
        <w:t>obračunskom</w:t>
      </w:r>
      <w:r w:rsidRPr="00FD00D3">
        <w:rPr>
          <w:rFonts w:ascii="Times New Roman" w:hAnsi="Times New Roman" w:cs="Times New Roman"/>
          <w:bCs/>
        </w:rPr>
        <w:t xml:space="preserve"> razdoblju 20</w:t>
      </w:r>
      <w:r w:rsidR="00880349" w:rsidRPr="00FD00D3">
        <w:rPr>
          <w:rFonts w:ascii="Times New Roman" w:hAnsi="Times New Roman" w:cs="Times New Roman"/>
          <w:bCs/>
        </w:rPr>
        <w:t>2</w:t>
      </w:r>
      <w:r w:rsidR="005239AD">
        <w:rPr>
          <w:rFonts w:ascii="Times New Roman" w:hAnsi="Times New Roman" w:cs="Times New Roman"/>
          <w:bCs/>
        </w:rPr>
        <w:t>2</w:t>
      </w:r>
      <w:r w:rsidRPr="00FD00D3">
        <w:rPr>
          <w:rFonts w:ascii="Times New Roman" w:hAnsi="Times New Roman" w:cs="Times New Roman"/>
          <w:bCs/>
        </w:rPr>
        <w:t xml:space="preserve">. godine ostvareni su u iznosu od </w:t>
      </w:r>
      <w:r w:rsidR="00880349" w:rsidRPr="00FD00D3">
        <w:rPr>
          <w:rFonts w:ascii="Times New Roman" w:hAnsi="Times New Roman" w:cs="Times New Roman"/>
          <w:bCs/>
        </w:rPr>
        <w:t xml:space="preserve"> </w:t>
      </w:r>
      <w:r w:rsidR="005239AD">
        <w:rPr>
          <w:rFonts w:ascii="Times New Roman" w:hAnsi="Times New Roman" w:cs="Times New Roman"/>
          <w:bCs/>
        </w:rPr>
        <w:t>2.843.612,56</w:t>
      </w:r>
      <w:r w:rsidRPr="00FD00D3">
        <w:rPr>
          <w:rFonts w:ascii="Times New Roman" w:hAnsi="Times New Roman" w:cs="Times New Roman"/>
          <w:bCs/>
        </w:rPr>
        <w:t xml:space="preserve"> kuna </w:t>
      </w:r>
      <w:r w:rsidRPr="00FD00D3">
        <w:rPr>
          <w:rFonts w:ascii="Times New Roman" w:hAnsi="Times New Roman" w:cs="Times New Roman"/>
        </w:rPr>
        <w:t xml:space="preserve">ili </w:t>
      </w:r>
      <w:r w:rsidR="005239AD">
        <w:rPr>
          <w:rFonts w:ascii="Times New Roman" w:hAnsi="Times New Roman" w:cs="Times New Roman"/>
        </w:rPr>
        <w:t xml:space="preserve">33,65 </w:t>
      </w:r>
      <w:r w:rsidRPr="00FD00D3">
        <w:rPr>
          <w:rFonts w:ascii="Times New Roman" w:hAnsi="Times New Roman" w:cs="Times New Roman"/>
        </w:rPr>
        <w:t>%  godišnjeg plana.</w:t>
      </w:r>
    </w:p>
    <w:p w14:paraId="0CA02695" w14:textId="0E5BF5A0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Ukupni rashodi i izdaci u </w:t>
      </w:r>
      <w:r w:rsidRPr="00FD00D3">
        <w:rPr>
          <w:rFonts w:ascii="Times New Roman" w:hAnsi="Times New Roman" w:cs="Times New Roman"/>
          <w:bCs/>
        </w:rPr>
        <w:t>promatranom razdoblju 20</w:t>
      </w:r>
      <w:r w:rsidR="00880349" w:rsidRPr="00FD00D3">
        <w:rPr>
          <w:rFonts w:ascii="Times New Roman" w:hAnsi="Times New Roman" w:cs="Times New Roman"/>
          <w:bCs/>
        </w:rPr>
        <w:t>2</w:t>
      </w:r>
      <w:r w:rsidR="005239AD">
        <w:rPr>
          <w:rFonts w:ascii="Times New Roman" w:hAnsi="Times New Roman" w:cs="Times New Roman"/>
          <w:bCs/>
        </w:rPr>
        <w:t>2</w:t>
      </w:r>
      <w:r w:rsidRPr="00FD00D3">
        <w:rPr>
          <w:rFonts w:ascii="Times New Roman" w:hAnsi="Times New Roman" w:cs="Times New Roman"/>
          <w:bCs/>
        </w:rPr>
        <w:t>. godine</w:t>
      </w:r>
      <w:r w:rsidRPr="00FD00D3">
        <w:rPr>
          <w:rFonts w:ascii="Times New Roman" w:hAnsi="Times New Roman" w:cs="Times New Roman"/>
        </w:rPr>
        <w:t xml:space="preserve"> izvršeni su u iznosu od  </w:t>
      </w:r>
      <w:r w:rsidR="005239AD">
        <w:rPr>
          <w:rFonts w:ascii="Times New Roman" w:hAnsi="Times New Roman" w:cs="Times New Roman"/>
          <w:bCs/>
        </w:rPr>
        <w:t>2.349.691,16</w:t>
      </w:r>
      <w:r w:rsidRPr="00FD00D3">
        <w:rPr>
          <w:rFonts w:ascii="Times New Roman" w:hAnsi="Times New Roman" w:cs="Times New Roman"/>
          <w:bCs/>
        </w:rPr>
        <w:t xml:space="preserve"> kuna</w:t>
      </w:r>
      <w:r w:rsidRPr="00FD00D3">
        <w:rPr>
          <w:rFonts w:ascii="Times New Roman" w:hAnsi="Times New Roman" w:cs="Times New Roman"/>
        </w:rPr>
        <w:t xml:space="preserve"> ili </w:t>
      </w:r>
      <w:r w:rsidR="00FB6F79">
        <w:rPr>
          <w:rFonts w:ascii="Times New Roman" w:hAnsi="Times New Roman" w:cs="Times New Roman"/>
        </w:rPr>
        <w:t>23,</w:t>
      </w:r>
      <w:r w:rsidR="005239AD">
        <w:rPr>
          <w:rFonts w:ascii="Times New Roman" w:hAnsi="Times New Roman" w:cs="Times New Roman"/>
        </w:rPr>
        <w:t>65</w:t>
      </w:r>
      <w:r w:rsidR="00FB6F79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>% od plana.</w:t>
      </w:r>
      <w:r w:rsidRPr="00FD00D3">
        <w:rPr>
          <w:rFonts w:ascii="Times New Roman" w:hAnsi="Times New Roman" w:cs="Times New Roman"/>
          <w:bCs/>
        </w:rPr>
        <w:t xml:space="preserve"> </w:t>
      </w:r>
    </w:p>
    <w:p w14:paraId="76F4E70F" w14:textId="4D5AAC0F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        </w:t>
      </w:r>
      <w:r w:rsidRPr="00FD00D3">
        <w:rPr>
          <w:rFonts w:ascii="Times New Roman" w:hAnsi="Times New Roman" w:cs="Times New Roman"/>
        </w:rPr>
        <w:tab/>
        <w:t xml:space="preserve"> Razlika između ostvarenih prihoda/primitaka te rashoda/izdataka odnosno </w:t>
      </w:r>
      <w:r w:rsidR="006A549A">
        <w:rPr>
          <w:rFonts w:ascii="Times New Roman" w:hAnsi="Times New Roman" w:cs="Times New Roman"/>
        </w:rPr>
        <w:t>višak</w:t>
      </w:r>
      <w:r w:rsidRPr="00FD00D3">
        <w:rPr>
          <w:rFonts w:ascii="Times New Roman" w:hAnsi="Times New Roman" w:cs="Times New Roman"/>
        </w:rPr>
        <w:t xml:space="preserve"> prihoda i primitaka </w:t>
      </w:r>
      <w:r w:rsidR="00DB1544">
        <w:rPr>
          <w:rFonts w:ascii="Times New Roman" w:hAnsi="Times New Roman" w:cs="Times New Roman"/>
        </w:rPr>
        <w:t xml:space="preserve">izvještajnog </w:t>
      </w:r>
      <w:r w:rsidRPr="00FD00D3">
        <w:rPr>
          <w:rFonts w:ascii="Times New Roman" w:hAnsi="Times New Roman" w:cs="Times New Roman"/>
        </w:rPr>
        <w:t xml:space="preserve"> razdoblja  20</w:t>
      </w:r>
      <w:r w:rsidR="00880349" w:rsidRPr="00FD00D3">
        <w:rPr>
          <w:rFonts w:ascii="Times New Roman" w:hAnsi="Times New Roman" w:cs="Times New Roman"/>
        </w:rPr>
        <w:t>2</w:t>
      </w:r>
      <w:r w:rsidR="005239AD">
        <w:rPr>
          <w:rFonts w:ascii="Times New Roman" w:hAnsi="Times New Roman" w:cs="Times New Roman"/>
        </w:rPr>
        <w:t>2</w:t>
      </w:r>
      <w:r w:rsidRPr="00FD00D3">
        <w:rPr>
          <w:rFonts w:ascii="Times New Roman" w:hAnsi="Times New Roman" w:cs="Times New Roman"/>
        </w:rPr>
        <w:t xml:space="preserve">. godine iznosi </w:t>
      </w:r>
      <w:r w:rsidRPr="00FD00D3">
        <w:rPr>
          <w:rFonts w:ascii="Times New Roman" w:hAnsi="Times New Roman" w:cs="Times New Roman"/>
          <w:bCs/>
        </w:rPr>
        <w:t>-</w:t>
      </w:r>
      <w:r w:rsidR="005239AD">
        <w:rPr>
          <w:rFonts w:ascii="Times New Roman" w:hAnsi="Times New Roman" w:cs="Times New Roman"/>
          <w:bCs/>
        </w:rPr>
        <w:t>347.322,48</w:t>
      </w:r>
      <w:r w:rsidRPr="00FD00D3">
        <w:rPr>
          <w:rFonts w:ascii="Times New Roman" w:hAnsi="Times New Roman" w:cs="Times New Roman"/>
        </w:rPr>
        <w:t xml:space="preserve"> kuna.  </w:t>
      </w:r>
    </w:p>
    <w:p w14:paraId="2C512ED9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Cs/>
        </w:rPr>
      </w:pPr>
      <w:r w:rsidRPr="00FD00D3">
        <w:rPr>
          <w:rFonts w:ascii="Times New Roman" w:hAnsi="Times New Roman" w:cs="Times New Roman"/>
        </w:rPr>
        <w:t xml:space="preserve">         </w:t>
      </w:r>
      <w:r w:rsidRPr="00FD00D3">
        <w:rPr>
          <w:rFonts w:ascii="Times New Roman" w:hAnsi="Times New Roman" w:cs="Times New Roman"/>
          <w:bCs/>
        </w:rPr>
        <w:t xml:space="preserve"> </w:t>
      </w:r>
      <w:r w:rsidRPr="00FD00D3">
        <w:rPr>
          <w:rFonts w:ascii="Times New Roman" w:hAnsi="Times New Roman" w:cs="Times New Roman"/>
          <w:bCs/>
        </w:rPr>
        <w:tab/>
      </w:r>
      <w:r w:rsidRPr="00FD00D3">
        <w:rPr>
          <w:rFonts w:ascii="Times New Roman" w:hAnsi="Times New Roman" w:cs="Times New Roman"/>
        </w:rPr>
        <w:t xml:space="preserve"> </w:t>
      </w:r>
    </w:p>
    <w:p w14:paraId="417F132C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tab/>
      </w:r>
      <w:r w:rsidRPr="00FD00D3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ab/>
        <w:t xml:space="preserve"> </w:t>
      </w:r>
    </w:p>
    <w:p w14:paraId="430F5EBE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  <w:b/>
        </w:rPr>
        <w:t>B. POSEBNI DIO IZVJEŠTAJA</w:t>
      </w:r>
    </w:p>
    <w:p w14:paraId="3FB27E1C" w14:textId="284D219F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Izvršenje rashoda i izdataka Posebnog dijela Proračuna Općine Ružić za razdoblje 1</w:t>
      </w:r>
      <w:r w:rsidR="006A549A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>-</w:t>
      </w:r>
      <w:r w:rsidR="00F30CC3">
        <w:rPr>
          <w:rFonts w:ascii="Times New Roman" w:hAnsi="Times New Roman" w:cs="Times New Roman"/>
        </w:rPr>
        <w:t xml:space="preserve"> </w:t>
      </w:r>
      <w:r w:rsidR="00880349" w:rsidRPr="00FD00D3">
        <w:rPr>
          <w:rFonts w:ascii="Times New Roman" w:hAnsi="Times New Roman" w:cs="Times New Roman"/>
        </w:rPr>
        <w:t>6</w:t>
      </w:r>
      <w:r w:rsidR="006A549A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 xml:space="preserve"> 20</w:t>
      </w:r>
      <w:r w:rsidR="00880349" w:rsidRPr="00FD00D3">
        <w:rPr>
          <w:rFonts w:ascii="Times New Roman" w:hAnsi="Times New Roman" w:cs="Times New Roman"/>
        </w:rPr>
        <w:t>2</w:t>
      </w:r>
      <w:r w:rsidR="005239AD">
        <w:rPr>
          <w:rFonts w:ascii="Times New Roman" w:hAnsi="Times New Roman" w:cs="Times New Roman"/>
        </w:rPr>
        <w:t>2</w:t>
      </w:r>
      <w:r w:rsidRPr="00FD00D3">
        <w:rPr>
          <w:rFonts w:ascii="Times New Roman" w:hAnsi="Times New Roman" w:cs="Times New Roman"/>
        </w:rPr>
        <w:t>. godine iskazano je po organizacijskoj i programskoj klasifikaciji .</w:t>
      </w:r>
    </w:p>
    <w:p w14:paraId="3D9CBEE8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 </w:t>
      </w:r>
    </w:p>
    <w:p w14:paraId="41548FBD" w14:textId="77777777" w:rsidR="008D2AB9" w:rsidRPr="00FD00D3" w:rsidRDefault="008D2AB9" w:rsidP="00FD00D3">
      <w:pPr>
        <w:pStyle w:val="NoSpacing"/>
        <w:rPr>
          <w:rFonts w:ascii="Times New Roman" w:hAnsi="Times New Roman" w:cs="Times New Roman"/>
          <w:b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  <w:b/>
        </w:rPr>
        <w:t xml:space="preserve">C.  PRIHODI I PRIMICI </w:t>
      </w:r>
    </w:p>
    <w:p w14:paraId="641B2E1C" w14:textId="1A451355" w:rsidR="008D2AB9" w:rsidRDefault="008D2AB9" w:rsidP="00FD00D3">
      <w:pPr>
        <w:pStyle w:val="NoSpacing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U</w:t>
      </w:r>
      <w:r w:rsidR="00FB6F79">
        <w:rPr>
          <w:rFonts w:ascii="Times New Roman" w:hAnsi="Times New Roman" w:cs="Times New Roman"/>
        </w:rPr>
        <w:t xml:space="preserve"> slijedećoj </w:t>
      </w:r>
      <w:r w:rsidRPr="00FD00D3">
        <w:rPr>
          <w:rFonts w:ascii="Times New Roman" w:hAnsi="Times New Roman" w:cs="Times New Roman"/>
        </w:rPr>
        <w:t xml:space="preserve"> tablici </w:t>
      </w:r>
      <w:r w:rsidR="00563D25">
        <w:rPr>
          <w:rFonts w:ascii="Times New Roman" w:hAnsi="Times New Roman" w:cs="Times New Roman"/>
        </w:rPr>
        <w:t>1.</w:t>
      </w:r>
      <w:r w:rsidR="00FB6F79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 xml:space="preserve"> daje se pregled ostvarenih prihoda / primitaka Proračuna Općine Ružić za razdoblje 1</w:t>
      </w:r>
      <w:r w:rsidR="006A549A">
        <w:rPr>
          <w:rFonts w:ascii="Times New Roman" w:hAnsi="Times New Roman" w:cs="Times New Roman"/>
        </w:rPr>
        <w:t xml:space="preserve"> –</w:t>
      </w:r>
      <w:r w:rsidRPr="00FD00D3">
        <w:rPr>
          <w:rFonts w:ascii="Times New Roman" w:hAnsi="Times New Roman" w:cs="Times New Roman"/>
        </w:rPr>
        <w:t xml:space="preserve"> </w:t>
      </w:r>
      <w:r w:rsidR="00880349" w:rsidRPr="00FD00D3">
        <w:rPr>
          <w:rFonts w:ascii="Times New Roman" w:hAnsi="Times New Roman" w:cs="Times New Roman"/>
        </w:rPr>
        <w:t>6</w:t>
      </w:r>
      <w:r w:rsidR="006A549A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 xml:space="preserve"> 20</w:t>
      </w:r>
      <w:r w:rsidR="00880349" w:rsidRPr="00FD00D3">
        <w:rPr>
          <w:rFonts w:ascii="Times New Roman" w:hAnsi="Times New Roman" w:cs="Times New Roman"/>
        </w:rPr>
        <w:t>2</w:t>
      </w:r>
      <w:r w:rsidR="005239AD">
        <w:rPr>
          <w:rFonts w:ascii="Times New Roman" w:hAnsi="Times New Roman" w:cs="Times New Roman"/>
        </w:rPr>
        <w:t>2</w:t>
      </w:r>
      <w:r w:rsidRPr="00FD00D3">
        <w:rPr>
          <w:rFonts w:ascii="Times New Roman" w:hAnsi="Times New Roman" w:cs="Times New Roman"/>
        </w:rPr>
        <w:t xml:space="preserve">. godine.  </w:t>
      </w:r>
    </w:p>
    <w:p w14:paraId="5A85C48B" w14:textId="06F04E67" w:rsidR="0051562C" w:rsidRDefault="0051562C" w:rsidP="00FD00D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903881B" w14:textId="77777777" w:rsidR="0051562C" w:rsidRPr="00FD00D3" w:rsidRDefault="0051562C" w:rsidP="00FD00D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096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3"/>
        <w:gridCol w:w="5704"/>
        <w:gridCol w:w="1559"/>
        <w:gridCol w:w="1843"/>
        <w:gridCol w:w="992"/>
      </w:tblGrid>
      <w:tr w:rsidR="0051562C" w:rsidRPr="00694F9E" w14:paraId="66730EA3" w14:textId="77777777" w:rsidTr="003671FC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52E5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E1EC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068F" w14:textId="07EFFC14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Plan za 20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5239AD">
              <w:rPr>
                <w:rFonts w:ascii="Times New Roman" w:hAnsi="Times New Roman" w:cs="Times New Roman"/>
                <w:bCs/>
              </w:rPr>
              <w:t>2</w:t>
            </w:r>
            <w:r w:rsidRPr="00694F9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5E0A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</w:p>
          <w:p w14:paraId="0D65610E" w14:textId="22941D15" w:rsidR="0051562C" w:rsidRPr="00EE54F5" w:rsidRDefault="0051562C" w:rsidP="0051562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 </w:t>
            </w:r>
            <w:r w:rsidRPr="00EE54F5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E54F5">
              <w:rPr>
                <w:rFonts w:ascii="Times New Roman" w:hAnsi="Times New Roman" w:cs="Times New Roman"/>
                <w:bCs/>
              </w:rPr>
              <w:t>202</w:t>
            </w:r>
            <w:r w:rsidR="005239AD">
              <w:rPr>
                <w:rFonts w:ascii="Times New Roman" w:hAnsi="Times New Roman" w:cs="Times New Roman"/>
                <w:bCs/>
              </w:rPr>
              <w:t>2.</w:t>
            </w:r>
            <w:r w:rsidRPr="00EE54F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0B24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</w:t>
            </w:r>
            <w:r>
              <w:rPr>
                <w:rFonts w:ascii="Times New Roman" w:hAnsi="Times New Roman" w:cs="Times New Roman"/>
                <w:bCs/>
              </w:rPr>
              <w:t>4/</w:t>
            </w:r>
            <w:r w:rsidRPr="00694F9E">
              <w:rPr>
                <w:rFonts w:ascii="Times New Roman" w:hAnsi="Times New Roman" w:cs="Times New Roman"/>
                <w:bCs/>
              </w:rPr>
              <w:t>3*</w:t>
            </w:r>
          </w:p>
          <w:p w14:paraId="5E3D0844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100)</w:t>
            </w:r>
          </w:p>
        </w:tc>
      </w:tr>
      <w:tr w:rsidR="0051562C" w:rsidRPr="00694F9E" w14:paraId="23BA21BE" w14:textId="77777777" w:rsidTr="003671FC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7FAB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B802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30C5A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BA8D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A959A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1562C" w:rsidRPr="00694F9E" w14:paraId="52F0B0F4" w14:textId="77777777" w:rsidTr="003671FC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AD45F9" w14:textId="4B685D98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30623407" w14:textId="4E875395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PRIHODI </w:t>
            </w:r>
            <w:r w:rsidRPr="00694F9E">
              <w:rPr>
                <w:rFonts w:ascii="Times New Roman" w:hAnsi="Times New Roman" w:cs="Times New Roman"/>
                <w:bCs/>
              </w:rPr>
              <w:t>POSLOVANJA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D0D3" w14:textId="273D7FF2" w:rsidR="0051562C" w:rsidRPr="00694F9E" w:rsidRDefault="005239AD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8.451.500,00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1827" w14:textId="3581F5A9" w:rsidR="0051562C" w:rsidRPr="00694F9E" w:rsidRDefault="005239AD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2.843.612,56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5606B" w14:textId="1840A70D" w:rsidR="0051562C" w:rsidRPr="00694F9E" w:rsidRDefault="005239AD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33,65</w:t>
            </w:r>
          </w:p>
        </w:tc>
      </w:tr>
      <w:tr w:rsidR="0051562C" w:rsidRPr="00694F9E" w14:paraId="1028714E" w14:textId="77777777" w:rsidTr="003671FC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noWrap/>
            <w:vAlign w:val="center"/>
            <w:hideMark/>
          </w:tcPr>
          <w:p w14:paraId="76C15070" w14:textId="18FCB1DD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7137C3AF" w14:textId="4D506018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Prihodi od poreza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035AF91A" w14:textId="426FFFF9" w:rsidR="0051562C" w:rsidRPr="00694F9E" w:rsidRDefault="005239AD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1.416.250,00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54131CE8" w14:textId="47DEF102" w:rsidR="0051562C" w:rsidRPr="00694F9E" w:rsidRDefault="005239AD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550.441,62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7C48CE8A" w14:textId="64BE082A" w:rsidR="0051562C" w:rsidRPr="00694F9E" w:rsidRDefault="005239AD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38,87</w:t>
            </w:r>
          </w:p>
        </w:tc>
      </w:tr>
      <w:tr w:rsidR="0051562C" w:rsidRPr="00694F9E" w14:paraId="2DC1DD63" w14:textId="77777777" w:rsidTr="003671FC">
        <w:trPr>
          <w:trHeight w:val="255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0088F199" w14:textId="790E625E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1.2.</w:t>
            </w:r>
          </w:p>
        </w:tc>
        <w:tc>
          <w:tcPr>
            <w:tcW w:w="570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vAlign w:val="center"/>
          </w:tcPr>
          <w:p w14:paraId="20A923F2" w14:textId="2177F363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Pomoći iz inozemstva i od subjekata unutar općeg proračuna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</w:tcPr>
          <w:p w14:paraId="13D4B896" w14:textId="52CBDA56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6.695.900,00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2B9FDE9" w14:textId="5252384B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2.201.753,25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44ECAAC" w14:textId="0133ADB9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32,88</w:t>
            </w:r>
          </w:p>
        </w:tc>
      </w:tr>
      <w:tr w:rsidR="0051562C" w:rsidRPr="00694F9E" w14:paraId="3BBA7328" w14:textId="77777777" w:rsidTr="003671FC">
        <w:trPr>
          <w:trHeight w:val="255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noWrap/>
            <w:vAlign w:val="center"/>
          </w:tcPr>
          <w:p w14:paraId="1060580C" w14:textId="103E606C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1.3.</w:t>
            </w:r>
          </w:p>
        </w:tc>
        <w:tc>
          <w:tcPr>
            <w:tcW w:w="5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B1E737D" w14:textId="59FA9911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Prihodi od imovine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3A4165EA" w14:textId="4F977C77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121.350,00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79EFA43C" w14:textId="62D1568B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20.739,01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797C9704" w14:textId="1B0BDC88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17,09</w:t>
            </w:r>
          </w:p>
        </w:tc>
      </w:tr>
      <w:tr w:rsidR="0051562C" w:rsidRPr="00694F9E" w14:paraId="20F1424C" w14:textId="77777777" w:rsidTr="003671FC">
        <w:trPr>
          <w:trHeight w:val="80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nil"/>
            </w:tcBorders>
            <w:noWrap/>
            <w:vAlign w:val="center"/>
          </w:tcPr>
          <w:p w14:paraId="5C73C342" w14:textId="61B1AF7C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6B209A"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570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vAlign w:val="center"/>
          </w:tcPr>
          <w:p w14:paraId="60169E8E" w14:textId="4A35BA25" w:rsidR="0051562C" w:rsidRDefault="006B209A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Prihodi od upravnih oi administrativnih pristojbi, prihodi po posebnim propisima i naknada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</w:tcPr>
          <w:p w14:paraId="5ECD96C9" w14:textId="4CAE7B60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218.000,00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01E77C3" w14:textId="090F6426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70.678,68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E5260A" w14:textId="118E7F13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32,42</w:t>
            </w:r>
          </w:p>
        </w:tc>
      </w:tr>
      <w:tr w:rsidR="0051562C" w:rsidRPr="00694F9E" w14:paraId="7268874E" w14:textId="77777777" w:rsidTr="003671FC">
        <w:trPr>
          <w:trHeight w:val="70"/>
        </w:trPr>
        <w:tc>
          <w:tcPr>
            <w:tcW w:w="8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619CD11" w14:textId="77777777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</w:tcPr>
          <w:p w14:paraId="66DCE289" w14:textId="77777777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42EB880C" w14:textId="7777777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F0BE0" w14:textId="7777777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77036" w14:textId="7777777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51562C" w:rsidRPr="00694F9E" w14:paraId="5E13E74C" w14:textId="77777777" w:rsidTr="003671FC">
        <w:trPr>
          <w:trHeight w:val="80"/>
        </w:trPr>
        <w:tc>
          <w:tcPr>
            <w:tcW w:w="8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A6725B5" w14:textId="0A1A9BEF" w:rsidR="0051562C" w:rsidRDefault="006B209A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</w:tcPr>
          <w:p w14:paraId="421E7981" w14:textId="24144328" w:rsidR="0051562C" w:rsidRDefault="006B209A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SVEUKUPNO PRIHODI I PRIMICI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26282128" w14:textId="613B6CEF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8.451.500,00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CC675" w14:textId="710317B9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2.843.612,56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668EB" w14:textId="5D7B0454" w:rsidR="0051562C" w:rsidRDefault="003B2685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33,65</w:t>
            </w:r>
          </w:p>
        </w:tc>
      </w:tr>
    </w:tbl>
    <w:p w14:paraId="4BFC67F6" w14:textId="3D9CF22D" w:rsidR="0051562C" w:rsidRPr="00FD00D3" w:rsidRDefault="0051562C" w:rsidP="00FD00D3">
      <w:pPr>
        <w:pStyle w:val="NoSpacing"/>
        <w:rPr>
          <w:rFonts w:ascii="Times New Roman" w:hAnsi="Times New Roman" w:cs="Times New Roman"/>
        </w:rPr>
      </w:pPr>
    </w:p>
    <w:tbl>
      <w:tblPr>
        <w:tblW w:w="15781" w:type="dxa"/>
        <w:tblInd w:w="95" w:type="dxa"/>
        <w:tblLook w:val="04A0" w:firstRow="1" w:lastRow="0" w:firstColumn="1" w:lastColumn="0" w:noHBand="0" w:noVBand="1"/>
      </w:tblPr>
      <w:tblGrid>
        <w:gridCol w:w="15781"/>
      </w:tblGrid>
      <w:tr w:rsidR="008D2AB9" w:rsidRPr="00694F9E" w14:paraId="26D9133D" w14:textId="77777777" w:rsidTr="00620ED9">
        <w:trPr>
          <w:trHeight w:val="645"/>
        </w:trPr>
        <w:tc>
          <w:tcPr>
            <w:tcW w:w="157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EFC7C" w14:textId="1D94F58C" w:rsidR="008D2AB9" w:rsidRPr="00694F9E" w:rsidRDefault="008D2AB9" w:rsidP="00B340E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8D2AB9" w:rsidRPr="00694F9E" w14:paraId="252C8E92" w14:textId="77777777" w:rsidTr="00620ED9">
        <w:trPr>
          <w:trHeight w:val="645"/>
        </w:trPr>
        <w:tc>
          <w:tcPr>
            <w:tcW w:w="157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C3DE1A" w14:textId="77777777" w:rsidR="008D2AB9" w:rsidRPr="00694F9E" w:rsidRDefault="008D2AB9" w:rsidP="008D2AB9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39664C15" w14:textId="77777777" w:rsidR="008D2AB9" w:rsidRPr="003671FC" w:rsidRDefault="008D2AB9" w:rsidP="008D2AB9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</w:p>
    <w:p w14:paraId="556F816B" w14:textId="77777777" w:rsidR="003B2685" w:rsidRPr="003671FC" w:rsidRDefault="003B2685" w:rsidP="003B2685">
      <w:pPr>
        <w:ind w:firstLine="708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 xml:space="preserve">PRIHODI POSLOVANJA, razred 6,  ostvareno je  2.843.612,56 kuna, 99,8 % </w:t>
      </w:r>
      <w:bookmarkStart w:id="1" w:name="_Hlk108078831"/>
      <w:r w:rsidRPr="003671FC">
        <w:rPr>
          <w:rFonts w:ascii="Times New Roman" w:eastAsia="Calibri" w:hAnsi="Times New Roman" w:cs="Times New Roman"/>
          <w:bCs/>
        </w:rPr>
        <w:t>u odnosu na prethodnu godinu</w:t>
      </w:r>
      <w:bookmarkEnd w:id="1"/>
      <w:r w:rsidRPr="003671FC">
        <w:rPr>
          <w:rFonts w:ascii="Times New Roman" w:eastAsia="Calibri" w:hAnsi="Times New Roman" w:cs="Times New Roman"/>
          <w:bCs/>
        </w:rPr>
        <w:t xml:space="preserve">. </w:t>
      </w:r>
    </w:p>
    <w:p w14:paraId="683CE9C6" w14:textId="77777777" w:rsidR="003B2685" w:rsidRPr="003671FC" w:rsidRDefault="003B2685" w:rsidP="003B2685">
      <w:pPr>
        <w:ind w:firstLine="708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PRIHODI OD POREZA,  skupina 61,  ostvareno je 550.441,62  kuna, 66,40 % u odnosu na prethodnu godinu.</w:t>
      </w:r>
    </w:p>
    <w:p w14:paraId="03E13556" w14:textId="45D4ED4E" w:rsidR="003B2685" w:rsidRPr="003671FC" w:rsidRDefault="006A259F" w:rsidP="006A259F">
      <w:pPr>
        <w:ind w:firstLine="708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U </w:t>
      </w:r>
      <w:r w:rsidR="003B2685" w:rsidRPr="003671FC">
        <w:rPr>
          <w:rFonts w:ascii="Times New Roman" w:eastAsia="Calibri" w:hAnsi="Times New Roman" w:cs="Times New Roman"/>
          <w:bCs/>
        </w:rPr>
        <w:t xml:space="preserve">  podskupin</w:t>
      </w:r>
      <w:r>
        <w:rPr>
          <w:rFonts w:ascii="Times New Roman" w:eastAsia="Calibri" w:hAnsi="Times New Roman" w:cs="Times New Roman"/>
          <w:bCs/>
        </w:rPr>
        <w:t xml:space="preserve">i </w:t>
      </w:r>
      <w:r w:rsidR="003B2685" w:rsidRPr="003671FC">
        <w:rPr>
          <w:rFonts w:ascii="Times New Roman" w:eastAsia="Calibri" w:hAnsi="Times New Roman" w:cs="Times New Roman"/>
          <w:bCs/>
        </w:rPr>
        <w:t xml:space="preserve">611 Porez i prirez na dohodak, ostvareno je 496.296,24 kuna, 61,20 % u odnosu na prethodnu godinu. </w:t>
      </w:r>
    </w:p>
    <w:p w14:paraId="71C7E700" w14:textId="77777777" w:rsidR="003B2685" w:rsidRPr="003671FC" w:rsidRDefault="003B2685" w:rsidP="003B2685">
      <w:pPr>
        <w:ind w:left="708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Razlog ovog značajnog smanjenja je zbog povrata poreza na dohodak za 2021. godinu koji je  isplaćen u obračunskom razdoblju a zbog nedostatka sredstava na računu poreza općine, izvršeno je namirenje iz državnog proračuna do konačnog namirenja te je pretvoren u kratkoročni zajam prema državnom proračunu. U ovom obračunskom razdoblju je podmiren i povrat namirenja za 2020. godinu u iznosu 146. 598,92 kuna.</w:t>
      </w:r>
    </w:p>
    <w:p w14:paraId="20642631" w14:textId="77777777" w:rsidR="003B2685" w:rsidRPr="003671FC" w:rsidRDefault="003B2685" w:rsidP="003B2685">
      <w:pPr>
        <w:ind w:left="708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Porezi na imovinu, podskupina 613, ostvareni su u iznosu od 52.138,76 kuna ili 340,6 % u odnosu na prethodnu godinu i to značajno povećanje poreza na promet nekretnina (konto 6134).</w:t>
      </w:r>
    </w:p>
    <w:p w14:paraId="5EABC3C9" w14:textId="77777777" w:rsidR="003B2685" w:rsidRPr="003671FC" w:rsidRDefault="003B2685" w:rsidP="003B2685">
      <w:pPr>
        <w:ind w:left="708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  <w:bCs/>
        </w:rPr>
        <w:t>POMOĆI IZ INOZEMSTVA I OD SUBJEKATA UNUTAR OPĆEG PRORAČUNA,  skupina 63, ostvareno je 2.201.753,25</w:t>
      </w:r>
      <w:r w:rsidRPr="003671FC">
        <w:rPr>
          <w:rFonts w:ascii="Times New Roman" w:eastAsia="Calibri" w:hAnsi="Times New Roman" w:cs="Times New Roman"/>
          <w:b/>
        </w:rPr>
        <w:t xml:space="preserve"> </w:t>
      </w:r>
      <w:r w:rsidRPr="003671FC">
        <w:rPr>
          <w:rFonts w:ascii="Times New Roman" w:eastAsia="Calibri" w:hAnsi="Times New Roman" w:cs="Times New Roman"/>
          <w:bCs/>
        </w:rPr>
        <w:t>kuna ili</w:t>
      </w:r>
      <w:r w:rsidRPr="003671FC">
        <w:rPr>
          <w:rFonts w:ascii="Times New Roman" w:eastAsia="Calibri" w:hAnsi="Times New Roman" w:cs="Times New Roman"/>
        </w:rPr>
        <w:t xml:space="preserve"> </w:t>
      </w:r>
      <w:r w:rsidRPr="003671FC">
        <w:rPr>
          <w:rFonts w:ascii="Times New Roman" w:eastAsia="Calibri" w:hAnsi="Times New Roman" w:cs="Times New Roman"/>
          <w:bCs/>
        </w:rPr>
        <w:t xml:space="preserve">114,10 % u </w:t>
      </w:r>
      <w:r w:rsidRPr="003671FC">
        <w:rPr>
          <w:rFonts w:ascii="Times New Roman" w:eastAsia="Calibri" w:hAnsi="Times New Roman" w:cs="Times New Roman"/>
        </w:rPr>
        <w:t>odnosu na</w:t>
      </w:r>
      <w:r w:rsidRPr="003671FC">
        <w:rPr>
          <w:rFonts w:ascii="Times New Roman" w:eastAsia="Calibri" w:hAnsi="Times New Roman" w:cs="Times New Roman"/>
          <w:b/>
        </w:rPr>
        <w:t xml:space="preserve"> </w:t>
      </w:r>
      <w:r w:rsidRPr="003671FC">
        <w:rPr>
          <w:rFonts w:ascii="Times New Roman" w:eastAsia="Calibri" w:hAnsi="Times New Roman" w:cs="Times New Roman"/>
        </w:rPr>
        <w:t xml:space="preserve"> prethodnu godinu. </w:t>
      </w:r>
    </w:p>
    <w:p w14:paraId="7E82E788" w14:textId="77777777" w:rsidR="003B2685" w:rsidRPr="003671FC" w:rsidRDefault="003B2685" w:rsidP="003B2685">
      <w:pPr>
        <w:ind w:left="708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>U ovom obračunskom razdoblju primljene su slijedeće tekuće i kapitalne pomoći:</w:t>
      </w:r>
    </w:p>
    <w:tbl>
      <w:tblPr>
        <w:tblW w:w="11624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9"/>
        <w:gridCol w:w="1835"/>
      </w:tblGrid>
      <w:tr w:rsidR="003B2685" w:rsidRPr="003671FC" w14:paraId="1AF3447B" w14:textId="77777777" w:rsidTr="006A259F">
        <w:trPr>
          <w:trHeight w:val="708"/>
        </w:trPr>
        <w:tc>
          <w:tcPr>
            <w:tcW w:w="9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E235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5ABEACA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71FC">
              <w:rPr>
                <w:rFonts w:ascii="Times New Roman" w:eastAsia="Calibri" w:hAnsi="Times New Roman" w:cs="Times New Roman"/>
                <w:bCs/>
              </w:rPr>
              <w:t xml:space="preserve"> POMOĆI IZ PRORAČUNA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1190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3BD9469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71FC">
              <w:rPr>
                <w:rFonts w:ascii="Times New Roman" w:eastAsia="Calibri" w:hAnsi="Times New Roman" w:cs="Times New Roman"/>
                <w:bCs/>
              </w:rPr>
              <w:t>ostvarenje</w:t>
            </w:r>
          </w:p>
        </w:tc>
      </w:tr>
      <w:tr w:rsidR="003B2685" w:rsidRPr="003671FC" w14:paraId="4360F354" w14:textId="77777777" w:rsidTr="006A259F">
        <w:trPr>
          <w:trHeight w:val="599"/>
        </w:trPr>
        <w:tc>
          <w:tcPr>
            <w:tcW w:w="9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6EF57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3671FC">
              <w:rPr>
                <w:rFonts w:ascii="Times New Roman" w:eastAsia="Calibri" w:hAnsi="Times New Roman" w:cs="Times New Roman"/>
              </w:rPr>
              <w:t>Tekuće pomoći iz dražavnog proračuna – fiskalno izravnanje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8891E" w14:textId="77777777" w:rsidR="003B2685" w:rsidRPr="003671FC" w:rsidRDefault="003B2685" w:rsidP="003608F1">
            <w:pPr>
              <w:jc w:val="right"/>
              <w:rPr>
                <w:rFonts w:ascii="Times New Roman" w:eastAsia="Calibri" w:hAnsi="Times New Roman" w:cs="Times New Roman"/>
              </w:rPr>
            </w:pPr>
            <w:r w:rsidRPr="003671FC">
              <w:rPr>
                <w:rFonts w:ascii="Times New Roman" w:eastAsia="Calibri" w:hAnsi="Times New Roman" w:cs="Times New Roman"/>
              </w:rPr>
              <w:t>910.255,20</w:t>
            </w:r>
          </w:p>
        </w:tc>
      </w:tr>
      <w:tr w:rsidR="003B2685" w:rsidRPr="003671FC" w14:paraId="399333F5" w14:textId="77777777" w:rsidTr="006A259F">
        <w:trPr>
          <w:trHeight w:val="599"/>
        </w:trPr>
        <w:tc>
          <w:tcPr>
            <w:tcW w:w="9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3C207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3671FC">
              <w:rPr>
                <w:rFonts w:ascii="Times New Roman" w:eastAsia="Calibri" w:hAnsi="Times New Roman" w:cs="Times New Roman"/>
              </w:rPr>
              <w:t>Tekuće pomoći iz državnog proračuna temeljem prijenosa EU sredstava – program „Zaželi“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78D45" w14:textId="77777777" w:rsidR="003B2685" w:rsidRPr="003671FC" w:rsidRDefault="003B2685" w:rsidP="003608F1">
            <w:pPr>
              <w:jc w:val="right"/>
              <w:rPr>
                <w:rFonts w:ascii="Times New Roman" w:eastAsia="Calibri" w:hAnsi="Times New Roman" w:cs="Times New Roman"/>
              </w:rPr>
            </w:pPr>
            <w:r w:rsidRPr="003671FC">
              <w:rPr>
                <w:rFonts w:ascii="Times New Roman" w:eastAsia="Calibri" w:hAnsi="Times New Roman" w:cs="Times New Roman"/>
              </w:rPr>
              <w:t>1.106.185,55</w:t>
            </w:r>
          </w:p>
        </w:tc>
      </w:tr>
      <w:tr w:rsidR="003B2685" w:rsidRPr="003671FC" w14:paraId="07D47371" w14:textId="77777777" w:rsidTr="006A259F">
        <w:trPr>
          <w:trHeight w:val="626"/>
        </w:trPr>
        <w:tc>
          <w:tcPr>
            <w:tcW w:w="9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D1812" w14:textId="77777777" w:rsidR="003B2685" w:rsidRPr="003671FC" w:rsidRDefault="003B26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3671FC">
              <w:rPr>
                <w:rFonts w:ascii="Times New Roman" w:eastAsia="Calibri" w:hAnsi="Times New Roman" w:cs="Times New Roman"/>
              </w:rPr>
              <w:t>Kapitalne pomoći od izvanproračunskog korisnika temeljem prijenosa EU sredstava – potpora za lokalni razvoj u sklopu inicijative LEADER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141C1" w14:textId="77777777" w:rsidR="003B2685" w:rsidRPr="003671FC" w:rsidRDefault="003B2685" w:rsidP="003608F1">
            <w:pPr>
              <w:jc w:val="right"/>
              <w:rPr>
                <w:rFonts w:ascii="Times New Roman" w:eastAsia="Calibri" w:hAnsi="Times New Roman" w:cs="Times New Roman"/>
              </w:rPr>
            </w:pPr>
            <w:r w:rsidRPr="003671FC">
              <w:rPr>
                <w:rFonts w:ascii="Times New Roman" w:eastAsia="Calibri" w:hAnsi="Times New Roman" w:cs="Times New Roman"/>
              </w:rPr>
              <w:t>185.312,50</w:t>
            </w:r>
          </w:p>
        </w:tc>
      </w:tr>
    </w:tbl>
    <w:p w14:paraId="35AA85EA" w14:textId="77777777" w:rsidR="008D2AB9" w:rsidRPr="003671FC" w:rsidRDefault="008D2AB9" w:rsidP="0028724B">
      <w:pPr>
        <w:ind w:firstLine="708"/>
        <w:rPr>
          <w:rFonts w:ascii="Times New Roman" w:hAnsi="Times New Roman" w:cs="Times New Roman"/>
          <w:b/>
        </w:rPr>
      </w:pPr>
      <w:r w:rsidRPr="003671FC">
        <w:rPr>
          <w:rFonts w:ascii="Times New Roman" w:hAnsi="Times New Roman" w:cs="Times New Roman"/>
          <w:b/>
        </w:rPr>
        <w:t>D. RASHODI I IZDACI</w:t>
      </w:r>
    </w:p>
    <w:p w14:paraId="69E043F0" w14:textId="1A613CF6" w:rsidR="008D2AB9" w:rsidRPr="003671FC" w:rsidRDefault="008D2AB9" w:rsidP="0028724B">
      <w:pPr>
        <w:spacing w:after="0"/>
        <w:ind w:firstLine="708"/>
        <w:rPr>
          <w:rFonts w:ascii="Times New Roman" w:hAnsi="Times New Roman" w:cs="Times New Roman"/>
        </w:rPr>
      </w:pPr>
      <w:r w:rsidRPr="003671FC">
        <w:rPr>
          <w:rFonts w:ascii="Times New Roman" w:hAnsi="Times New Roman" w:cs="Times New Roman"/>
        </w:rPr>
        <w:lastRenderedPageBreak/>
        <w:t>U tablici 2. daje se pregled izvršenih rashoda i izdataka Proračuna Općine Ružić za razdoblje 1</w:t>
      </w:r>
      <w:r w:rsidR="002F77F6" w:rsidRPr="003671FC">
        <w:rPr>
          <w:rFonts w:ascii="Times New Roman" w:hAnsi="Times New Roman" w:cs="Times New Roman"/>
        </w:rPr>
        <w:t xml:space="preserve"> </w:t>
      </w:r>
      <w:r w:rsidRPr="003671FC">
        <w:rPr>
          <w:rFonts w:ascii="Times New Roman" w:hAnsi="Times New Roman" w:cs="Times New Roman"/>
        </w:rPr>
        <w:t>-</w:t>
      </w:r>
      <w:r w:rsidR="002F77F6" w:rsidRPr="003671FC">
        <w:rPr>
          <w:rFonts w:ascii="Times New Roman" w:hAnsi="Times New Roman" w:cs="Times New Roman"/>
        </w:rPr>
        <w:t xml:space="preserve"> </w:t>
      </w:r>
      <w:r w:rsidR="00B460EF" w:rsidRPr="003671FC">
        <w:rPr>
          <w:rFonts w:ascii="Times New Roman" w:hAnsi="Times New Roman" w:cs="Times New Roman"/>
        </w:rPr>
        <w:t>6</w:t>
      </w:r>
      <w:r w:rsidR="002F77F6" w:rsidRPr="003671FC">
        <w:rPr>
          <w:rFonts w:ascii="Times New Roman" w:hAnsi="Times New Roman" w:cs="Times New Roman"/>
        </w:rPr>
        <w:t xml:space="preserve"> </w:t>
      </w:r>
      <w:r w:rsidR="00B460EF" w:rsidRPr="003671FC">
        <w:rPr>
          <w:rFonts w:ascii="Times New Roman" w:hAnsi="Times New Roman" w:cs="Times New Roman"/>
        </w:rPr>
        <w:t xml:space="preserve"> </w:t>
      </w:r>
      <w:r w:rsidRPr="003671FC">
        <w:rPr>
          <w:rFonts w:ascii="Times New Roman" w:hAnsi="Times New Roman" w:cs="Times New Roman"/>
        </w:rPr>
        <w:t>20</w:t>
      </w:r>
      <w:r w:rsidR="00B460EF" w:rsidRPr="003671FC">
        <w:rPr>
          <w:rFonts w:ascii="Times New Roman" w:hAnsi="Times New Roman" w:cs="Times New Roman"/>
        </w:rPr>
        <w:t>2</w:t>
      </w:r>
      <w:r w:rsidR="009926C1" w:rsidRPr="003671FC">
        <w:rPr>
          <w:rFonts w:ascii="Times New Roman" w:hAnsi="Times New Roman" w:cs="Times New Roman"/>
        </w:rPr>
        <w:t>2</w:t>
      </w:r>
      <w:r w:rsidRPr="003671FC">
        <w:rPr>
          <w:rFonts w:ascii="Times New Roman" w:hAnsi="Times New Roman" w:cs="Times New Roman"/>
        </w:rPr>
        <w:t xml:space="preserve">. godine </w:t>
      </w:r>
    </w:p>
    <w:tbl>
      <w:tblPr>
        <w:tblW w:w="1190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3"/>
        <w:gridCol w:w="5704"/>
        <w:gridCol w:w="2551"/>
        <w:gridCol w:w="2126"/>
        <w:gridCol w:w="993"/>
      </w:tblGrid>
      <w:tr w:rsidR="00B460EF" w:rsidRPr="003671FC" w14:paraId="4DE9BB44" w14:textId="77777777" w:rsidTr="0028724B">
        <w:trPr>
          <w:trHeight w:val="10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C4BC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55B5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20FE" w14:textId="2687CA75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Plan za 202</w:t>
            </w:r>
            <w:r w:rsidR="009926C1" w:rsidRPr="003671FC">
              <w:rPr>
                <w:rFonts w:ascii="Times New Roman" w:hAnsi="Times New Roman" w:cs="Times New Roman"/>
                <w:bCs/>
              </w:rPr>
              <w:t>2</w:t>
            </w:r>
            <w:r w:rsidRPr="003671F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6ACC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Izvršenje</w:t>
            </w:r>
          </w:p>
          <w:p w14:paraId="167DC245" w14:textId="2ACAC40D" w:rsidR="00B460EF" w:rsidRPr="003671FC" w:rsidRDefault="004050EA" w:rsidP="006A549A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-</w:t>
            </w:r>
            <w:r w:rsidR="006A549A" w:rsidRPr="003671FC">
              <w:rPr>
                <w:rFonts w:ascii="Times New Roman" w:hAnsi="Times New Roman" w:cs="Times New Roman"/>
                <w:bCs/>
              </w:rPr>
              <w:t xml:space="preserve"> </w:t>
            </w:r>
            <w:r w:rsidRPr="003671FC">
              <w:rPr>
                <w:rFonts w:ascii="Times New Roman" w:hAnsi="Times New Roman" w:cs="Times New Roman"/>
                <w:bCs/>
              </w:rPr>
              <w:t xml:space="preserve"> </w:t>
            </w:r>
            <w:r w:rsidR="00EE54F5" w:rsidRPr="003671FC">
              <w:rPr>
                <w:rFonts w:ascii="Times New Roman" w:hAnsi="Times New Roman" w:cs="Times New Roman"/>
                <w:bCs/>
              </w:rPr>
              <w:t>6</w:t>
            </w:r>
            <w:r w:rsidR="006A549A" w:rsidRPr="003671FC">
              <w:rPr>
                <w:rFonts w:ascii="Times New Roman" w:hAnsi="Times New Roman" w:cs="Times New Roman"/>
                <w:bCs/>
              </w:rPr>
              <w:t xml:space="preserve"> </w:t>
            </w:r>
            <w:r w:rsidR="00EE54F5" w:rsidRPr="003671FC">
              <w:rPr>
                <w:rFonts w:ascii="Times New Roman" w:hAnsi="Times New Roman" w:cs="Times New Roman"/>
                <w:bCs/>
              </w:rPr>
              <w:t>202</w:t>
            </w:r>
            <w:r w:rsidR="009926C1" w:rsidRPr="003671FC">
              <w:rPr>
                <w:rFonts w:ascii="Times New Roman" w:hAnsi="Times New Roman" w:cs="Times New Roman"/>
                <w:bCs/>
              </w:rPr>
              <w:t>2.</w:t>
            </w:r>
            <w:r w:rsidR="00B460EF" w:rsidRPr="003671FC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8059" w14:textId="7AFD82E9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Indeks</w:t>
            </w:r>
            <w:r w:rsidRPr="003671FC">
              <w:rPr>
                <w:rFonts w:ascii="Times New Roman" w:hAnsi="Times New Roman" w:cs="Times New Roman"/>
                <w:bCs/>
              </w:rPr>
              <w:br/>
              <w:t>(4/3*</w:t>
            </w:r>
          </w:p>
          <w:p w14:paraId="1C52B86A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100)</w:t>
            </w:r>
          </w:p>
        </w:tc>
      </w:tr>
      <w:tr w:rsidR="00B460EF" w:rsidRPr="003671FC" w14:paraId="01D35C0A" w14:textId="77777777" w:rsidTr="0028724B">
        <w:trPr>
          <w:trHeight w:val="25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ECA8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B16A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D070" w14:textId="2848A61C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42B7" w14:textId="109A1093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1AC7" w14:textId="55374B05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460EF" w:rsidRPr="003671FC" w14:paraId="75EF8EAB" w14:textId="77777777" w:rsidTr="0028724B">
        <w:trPr>
          <w:trHeight w:val="33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7E979E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 xml:space="preserve"> 3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78B53C8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RASHODI POSLOVANJA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B5B2B" w14:textId="1E7DCA17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5.189.500,00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5418" w14:textId="68975300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1.986.117,78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DD89" w14:textId="35F79930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38,27</w:t>
            </w:r>
          </w:p>
        </w:tc>
      </w:tr>
      <w:tr w:rsidR="00B460EF" w:rsidRPr="003671FC" w14:paraId="19E1D2CD" w14:textId="77777777" w:rsidTr="0028724B">
        <w:trPr>
          <w:trHeight w:val="25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4120C0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17920526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Rashodi za zaposlene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36B969B8" w14:textId="4F3C8BF6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1.145.530,00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8BB1" w14:textId="02B54167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693.748,66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0C298" w14:textId="60C32225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60,56</w:t>
            </w:r>
          </w:p>
        </w:tc>
      </w:tr>
      <w:tr w:rsidR="00B460EF" w:rsidRPr="003671FC" w14:paraId="6F31CF04" w14:textId="77777777" w:rsidTr="0028724B">
        <w:trPr>
          <w:trHeight w:val="2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60D25A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87282F0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Materijalni rashodi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5AA2" w14:textId="760F3B72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2.381.600,00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A62F" w14:textId="2A1246CB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685.740,00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42ECB" w14:textId="69D9EB14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28,79</w:t>
            </w:r>
          </w:p>
          <w:p w14:paraId="2DB3F3CB" w14:textId="77777777" w:rsidR="00B460EF" w:rsidRPr="003671FC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B460EF" w:rsidRPr="003671FC" w14:paraId="6AE97D80" w14:textId="77777777" w:rsidTr="0028724B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4DFC084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6E96FBA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Financijski rashodi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23ED" w14:textId="214A4B53" w:rsidR="00B460EF" w:rsidRPr="003671FC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</w:t>
            </w:r>
            <w:r w:rsidR="009926C1" w:rsidRPr="003671FC">
              <w:rPr>
                <w:rFonts w:ascii="Times New Roman" w:hAnsi="Times New Roman" w:cs="Times New Roman"/>
                <w:bCs/>
              </w:rPr>
              <w:t>0</w:t>
            </w:r>
            <w:r w:rsidRPr="003671FC">
              <w:rPr>
                <w:rFonts w:ascii="Times New Roman" w:hAnsi="Times New Roman" w:cs="Times New Roman"/>
                <w:bCs/>
              </w:rPr>
              <w:t>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025C" w14:textId="61E346E9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5.041,54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2CEF" w14:textId="1AEA2D83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25,21</w:t>
            </w:r>
          </w:p>
        </w:tc>
      </w:tr>
      <w:tr w:rsidR="00B460EF" w:rsidRPr="003671FC" w14:paraId="378B572C" w14:textId="77777777" w:rsidTr="0028724B">
        <w:trPr>
          <w:trHeight w:val="52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8F3D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103D4D3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Pomoći dane u inozemstvo i unutar općeg proračuna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3EFC" w14:textId="59B39D28" w:rsidR="00B460EF" w:rsidRPr="003671FC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7</w:t>
            </w:r>
            <w:r w:rsidR="009926C1" w:rsidRPr="003671FC">
              <w:rPr>
                <w:rFonts w:ascii="Times New Roman" w:hAnsi="Times New Roman" w:cs="Times New Roman"/>
                <w:bCs/>
              </w:rPr>
              <w:t>5</w:t>
            </w:r>
            <w:r w:rsidRPr="003671FC">
              <w:rPr>
                <w:rFonts w:ascii="Times New Roman" w:hAnsi="Times New Roman" w:cs="Times New Roman"/>
                <w:bCs/>
              </w:rPr>
              <w:t>6.000,00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3245C" w14:textId="5981A2E3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337.115,76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BCF5" w14:textId="68D85A04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</w:rPr>
              <w:t>44,59</w:t>
            </w:r>
          </w:p>
        </w:tc>
      </w:tr>
      <w:tr w:rsidR="00B460EF" w:rsidRPr="003671FC" w14:paraId="2805BDB1" w14:textId="77777777" w:rsidTr="0028724B">
        <w:trPr>
          <w:trHeight w:val="6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F751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56BD171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 xml:space="preserve">Naknade građanima i </w:t>
            </w:r>
            <w:r w:rsidRPr="003671FC">
              <w:rPr>
                <w:rFonts w:ascii="Times New Roman" w:hAnsi="Times New Roman" w:cs="Times New Roman"/>
                <w:bCs/>
              </w:rPr>
              <w:br/>
              <w:t>kućanstvima na temelju osiguranja i dr. naknade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4966" w14:textId="28AD02C9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618</w:t>
            </w:r>
            <w:r w:rsidR="00B460EF" w:rsidRPr="003671FC">
              <w:rPr>
                <w:rFonts w:ascii="Times New Roman" w:hAnsi="Times New Roman" w:cs="Times New Roman"/>
                <w:bCs/>
              </w:rPr>
              <w:t>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8A2F2" w14:textId="47AE7677" w:rsidR="00B460EF" w:rsidRPr="003671FC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220.</w:t>
            </w:r>
            <w:r w:rsidR="009926C1" w:rsidRPr="003671FC">
              <w:rPr>
                <w:rFonts w:ascii="Times New Roman" w:hAnsi="Times New Roman" w:cs="Times New Roman"/>
                <w:bCs/>
              </w:rPr>
              <w:t>971,82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1666" w14:textId="6828CBE5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35,76</w:t>
            </w:r>
          </w:p>
        </w:tc>
      </w:tr>
      <w:tr w:rsidR="00B460EF" w:rsidRPr="003671FC" w14:paraId="420284C1" w14:textId="77777777" w:rsidTr="0028724B">
        <w:trPr>
          <w:trHeight w:val="3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AFD73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AEA0FEC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 xml:space="preserve">Ostali rashodi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9697D" w14:textId="0BBD529E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268.370</w:t>
            </w:r>
            <w:r w:rsidR="00B460EF" w:rsidRPr="003671F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B72E" w14:textId="2E9B111D" w:rsidR="00B460EF" w:rsidRPr="003671FC" w:rsidRDefault="009926C1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43.500,00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02BBB" w14:textId="253C37EF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16,21</w:t>
            </w:r>
          </w:p>
        </w:tc>
      </w:tr>
      <w:tr w:rsidR="00B460EF" w:rsidRPr="003671FC" w14:paraId="7054CC8B" w14:textId="77777777" w:rsidTr="0028724B">
        <w:trPr>
          <w:trHeight w:val="46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BC171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9290A61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RASHODI ZA NABAVU NEFINANCIJSKE IMOVINE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9162" w14:textId="03A31C07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4.747.000,00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F95" w14:textId="3C5279E0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363.573,38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90EF3" w14:textId="2FFD34F1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7,66</w:t>
            </w:r>
          </w:p>
        </w:tc>
      </w:tr>
      <w:tr w:rsidR="00B460EF" w:rsidRPr="003671FC" w14:paraId="24B18DF5" w14:textId="77777777" w:rsidTr="0028724B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7DAF9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671F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9D83A47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671FC">
              <w:rPr>
                <w:rFonts w:ascii="Times New Roman" w:hAnsi="Times New Roman" w:cs="Times New Roman"/>
                <w:b/>
              </w:rPr>
              <w:t>SVEUKUPNO</w:t>
            </w:r>
          </w:p>
          <w:p w14:paraId="77409BFE" w14:textId="77777777" w:rsidR="00B460EF" w:rsidRPr="003671FC" w:rsidRDefault="00B460EF" w:rsidP="008E28E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671FC">
              <w:rPr>
                <w:rFonts w:ascii="Times New Roman" w:hAnsi="Times New Roman" w:cs="Times New Roman"/>
                <w:b/>
              </w:rPr>
              <w:t>3+4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81447" w14:textId="691CDCA5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71FC">
              <w:rPr>
                <w:rFonts w:ascii="Times New Roman" w:hAnsi="Times New Roman" w:cs="Times New Roman"/>
                <w:b/>
              </w:rPr>
              <w:t>9.936.500,00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E9619" w14:textId="5179EA19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71FC">
              <w:rPr>
                <w:rFonts w:ascii="Times New Roman" w:hAnsi="Times New Roman" w:cs="Times New Roman"/>
                <w:b/>
              </w:rPr>
              <w:t>2.349.691,16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20AA" w14:textId="4A81AC70" w:rsidR="00B460EF" w:rsidRPr="003671FC" w:rsidRDefault="00632DE3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71FC">
              <w:rPr>
                <w:rFonts w:ascii="Times New Roman" w:hAnsi="Times New Roman" w:cs="Times New Roman"/>
                <w:b/>
              </w:rPr>
              <w:t>23,65</w:t>
            </w:r>
          </w:p>
        </w:tc>
      </w:tr>
    </w:tbl>
    <w:p w14:paraId="67137B60" w14:textId="668664F3" w:rsidR="008E28E2" w:rsidRPr="003671FC" w:rsidRDefault="008D2AB9" w:rsidP="00133394">
      <w:pPr>
        <w:rPr>
          <w:rFonts w:ascii="Times New Roman" w:hAnsi="Times New Roman" w:cs="Times New Roman"/>
          <w:bCs/>
        </w:rPr>
      </w:pPr>
      <w:r w:rsidRPr="003671FC">
        <w:rPr>
          <w:rFonts w:ascii="Times New Roman" w:hAnsi="Times New Roman" w:cs="Times New Roman"/>
          <w:bCs/>
        </w:rPr>
        <w:tab/>
      </w:r>
    </w:p>
    <w:p w14:paraId="67C95B4F" w14:textId="77777777" w:rsidR="009926C1" w:rsidRPr="003671FC" w:rsidRDefault="009926C1" w:rsidP="009926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RASHODI POSLOVANJA, razred 3,  su izvršeni u iznosu 1.986.117,78 kuna ili 125,10 u odnosu na prethodnu godinu.</w:t>
      </w:r>
    </w:p>
    <w:p w14:paraId="32C0DCC3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BE1F05E" w14:textId="3E9370DC" w:rsidR="009926C1" w:rsidRPr="003671FC" w:rsidRDefault="009926C1" w:rsidP="009926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/>
        </w:rPr>
      </w:pPr>
      <w:r w:rsidRPr="003671FC">
        <w:rPr>
          <w:rFonts w:ascii="Times New Roman" w:eastAsia="Calibri" w:hAnsi="Times New Roman" w:cs="Times New Roman"/>
          <w:bCs/>
        </w:rPr>
        <w:t>Rashodi za zaposlene, skupina 31,  kao vrijednosno značajniji u izvještajnom razdoblju, izvršeni su u iznosu 693.748,66 kuna, odnosno 140,40 % u odnosu na izvještajno razdoblje prethodne godine. U izvještajnom razdoblje tekuće godine je bilo uposleno 20 žena u programu „Zaželi“ i isplaćene su im četiri minimalne plaće određene zakonom, a u prethodnoj godini u istom obračunskom razdoblju su isplaćene dvije plaće. Također u ovom izvještajnom razdoblju je povećana minimalna plaća.</w:t>
      </w:r>
    </w:p>
    <w:p w14:paraId="6C0C8D46" w14:textId="6BC117C8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</w:p>
    <w:p w14:paraId="389498F6" w14:textId="76A9BFF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671FC">
        <w:rPr>
          <w:rFonts w:ascii="Times New Roman" w:eastAsia="Calibri" w:hAnsi="Times New Roman" w:cs="Times New Roman"/>
          <w:b/>
          <w:bCs/>
        </w:rPr>
        <w:tab/>
      </w:r>
      <w:r w:rsidRPr="003671FC">
        <w:rPr>
          <w:rFonts w:ascii="Times New Roman" w:eastAsia="Calibri" w:hAnsi="Times New Roman" w:cs="Times New Roman"/>
          <w:b/>
          <w:bCs/>
        </w:rPr>
        <w:tab/>
      </w:r>
    </w:p>
    <w:p w14:paraId="37BCE9D0" w14:textId="77777777" w:rsidR="009926C1" w:rsidRPr="003671FC" w:rsidRDefault="009926C1" w:rsidP="00632D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Materijalni rashodi,  skupina 32,  su izvršeni u iznosu 685.740,00 kuna ili 137,40%  u odnosu na obračunsko razdoblje  prethodne godine.</w:t>
      </w:r>
    </w:p>
    <w:p w14:paraId="65629F3C" w14:textId="77777777" w:rsidR="009926C1" w:rsidRPr="003671FC" w:rsidRDefault="009926C1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>Vrijednosno najznačajniji rashodi u ovoj skupini su rashodi za materijal i energiju,  podskupina 322,  izvršen 174,9% u odnosu na prethodnu godinu. Najveći postotak izvršenja je kod rashoda za energiju,  konto 3223, zbog opće poznatog razloga povećanja cijena energenata u tekućem izvještajnom razdoblju. Stoga su značajno povećane i komunalne usluge ( konto 3234) ili 137,90 % u odnosu na prethodnu godinu.</w:t>
      </w:r>
    </w:p>
    <w:p w14:paraId="1383B65D" w14:textId="77777777" w:rsidR="009926C1" w:rsidRPr="003671FC" w:rsidRDefault="009926C1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lastRenderedPageBreak/>
        <w:t>U izvještajnom razdoblju su veći izdaci za zdravstvene i veterinarske usluga  (konto 3236), zbog većih potreba za ovom vrstom usluge kao i  računalne usluge, (konto 3238) zbog uvođenja novih programskih rješenja u poslovanju.</w:t>
      </w:r>
    </w:p>
    <w:p w14:paraId="41B55966" w14:textId="20281FE8" w:rsidR="009926C1" w:rsidRPr="003671FC" w:rsidRDefault="009926C1" w:rsidP="009926C1">
      <w:pPr>
        <w:spacing w:after="0" w:line="240" w:lineRule="auto"/>
        <w:ind w:left="708" w:firstLine="60"/>
        <w:jc w:val="both"/>
        <w:rPr>
          <w:rFonts w:ascii="Times New Roman" w:eastAsia="Calibri" w:hAnsi="Times New Roman" w:cs="Times New Roman"/>
          <w:b/>
          <w:bCs/>
        </w:rPr>
      </w:pPr>
    </w:p>
    <w:p w14:paraId="653383CE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454694E" w14:textId="77777777" w:rsidR="009926C1" w:rsidRPr="003671FC" w:rsidRDefault="009926C1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 xml:space="preserve">Ostali nespomenuti rashodi poslovanja, poskupina 329, je izvršena u iznosu 44.630,87 kuna. U odnosu na prethodnu godinu više su izvršeni  izdaci za pristojbe zbog plaćanja poticajne naknade za smanjenje količine miješanog komunalnog otpada ( konto 3295).  </w:t>
      </w:r>
    </w:p>
    <w:p w14:paraId="3558854B" w14:textId="77777777" w:rsidR="009926C1" w:rsidRPr="003671FC" w:rsidRDefault="009926C1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 xml:space="preserve">Konto 3299, ostali nespomenuti rashodi, su izvršeni znatno manje od prethodne godine iz razloga što su na ovom kontu u prethodnom izvještajnom razdoblju evidentirani izdaci za izbore. </w:t>
      </w:r>
    </w:p>
    <w:p w14:paraId="1720263F" w14:textId="58A7EEE9" w:rsidR="009926C1" w:rsidRPr="003671FC" w:rsidRDefault="009926C1" w:rsidP="006A259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ab/>
      </w:r>
    </w:p>
    <w:p w14:paraId="4767F4E9" w14:textId="77777777" w:rsidR="009926C1" w:rsidRPr="003671FC" w:rsidRDefault="009926C1" w:rsidP="00632D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Pomoći dane u inozemstvo i unutar općeg proračuna, skupina 36,  izvršeno je 337.115,76 ili 102,10 % u odnosu na prethodnu godinu.</w:t>
      </w:r>
    </w:p>
    <w:p w14:paraId="7A2B670F" w14:textId="6DFF2BB6" w:rsidR="009926C1" w:rsidRDefault="009926C1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>Kontna podskupina 366, Pomoći proračunskim korisnicima drugim proračunima odnosi se na pomoći dane  Dječjem vrtiću  za plaće zaposlenih i materijalne troškove.</w:t>
      </w:r>
    </w:p>
    <w:p w14:paraId="713CE3BE" w14:textId="77777777" w:rsidR="006A259F" w:rsidRPr="003671FC" w:rsidRDefault="006A259F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</w:p>
    <w:p w14:paraId="6A8D628A" w14:textId="77777777" w:rsidR="009926C1" w:rsidRPr="003671FC" w:rsidRDefault="009926C1" w:rsidP="00632D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Naknade građanima i kućanstvima na temelju osiguranja i druge naknade,  kontna skupina 37, izvršeno je 220.871,82 kuna.</w:t>
      </w:r>
    </w:p>
    <w:p w14:paraId="4D0A4AE2" w14:textId="2DB5D9E7" w:rsidR="009926C1" w:rsidRPr="003671FC" w:rsidRDefault="009926C1" w:rsidP="00632DE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>U ovo</w:t>
      </w:r>
      <w:r w:rsidR="00BE4EE5">
        <w:rPr>
          <w:rFonts w:ascii="Times New Roman" w:eastAsia="Calibri" w:hAnsi="Times New Roman" w:cs="Times New Roman"/>
        </w:rPr>
        <w:t>m</w:t>
      </w:r>
      <w:r w:rsidRPr="003671FC">
        <w:rPr>
          <w:rFonts w:ascii="Times New Roman" w:eastAsia="Calibri" w:hAnsi="Times New Roman" w:cs="Times New Roman"/>
        </w:rPr>
        <w:t xml:space="preserve"> razdoblju</w:t>
      </w:r>
      <w:r w:rsidR="00BE4EE5">
        <w:rPr>
          <w:rFonts w:ascii="Times New Roman" w:eastAsia="Calibri" w:hAnsi="Times New Roman" w:cs="Times New Roman"/>
        </w:rPr>
        <w:t xml:space="preserve"> nije</w:t>
      </w:r>
      <w:r w:rsidRPr="003671FC">
        <w:rPr>
          <w:rFonts w:ascii="Times New Roman" w:eastAsia="Calibri" w:hAnsi="Times New Roman" w:cs="Times New Roman"/>
        </w:rPr>
        <w:t xml:space="preserve"> bilo većeg odstupanja od prethodne godine, a  izdaci se odnose na potpore stimulativnog karaktera za novorođenu djecu, novosklopljene brakove kao i druge socijalne potpore u novcu (konto 3721), nadoknada troškova prijevoza putnika u javnom prometu (konto 3722) i paketi kućanskih potrepština za korisnike programa „Zaželi“ (konto 3723).</w:t>
      </w:r>
    </w:p>
    <w:p w14:paraId="35D2E6AE" w14:textId="003CE432" w:rsidR="009926C1" w:rsidRPr="006A259F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 xml:space="preserve"> </w:t>
      </w:r>
    </w:p>
    <w:p w14:paraId="76E87C2C" w14:textId="2F6BA732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="00632DE3" w:rsidRPr="003671FC">
        <w:rPr>
          <w:rFonts w:ascii="Times New Roman" w:eastAsia="Calibri" w:hAnsi="Times New Roman" w:cs="Times New Roman"/>
          <w:b/>
          <w:bCs/>
        </w:rPr>
        <w:t xml:space="preserve"> </w:t>
      </w:r>
    </w:p>
    <w:p w14:paraId="4FF09174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5B08F784" w14:textId="77777777" w:rsidR="009926C1" w:rsidRPr="003671FC" w:rsidRDefault="009926C1" w:rsidP="00BE4E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 xml:space="preserve"> Ostali rashodi,  skupina 38,   izvršeno je  43.500,00 kuna  ili 111,50 % u odnosu na  prethodnu godinu.</w:t>
      </w:r>
    </w:p>
    <w:p w14:paraId="020C5DC5" w14:textId="33D29D9E" w:rsidR="009926C1" w:rsidRPr="003671FC" w:rsidRDefault="00E75781" w:rsidP="00862D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T</w:t>
      </w:r>
      <w:r w:rsidR="009926C1" w:rsidRPr="003671FC">
        <w:rPr>
          <w:rFonts w:ascii="Times New Roman" w:eastAsia="Calibri" w:hAnsi="Times New Roman" w:cs="Times New Roman"/>
        </w:rPr>
        <w:t>ekuće donacije udrugama odnosi se na donaciju DVD Ružić, HGSS Šibenik i kapitalna donacija Župi Kljaci.</w:t>
      </w:r>
    </w:p>
    <w:p w14:paraId="2F7607BD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13A7D7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31ACD34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  <w:r w:rsidRPr="003671FC">
        <w:rPr>
          <w:rFonts w:ascii="Times New Roman" w:eastAsia="Calibri" w:hAnsi="Times New Roman" w:cs="Times New Roman"/>
        </w:rPr>
        <w:tab/>
      </w:r>
    </w:p>
    <w:p w14:paraId="263F2586" w14:textId="50F69C17" w:rsidR="009926C1" w:rsidRPr="003671FC" w:rsidRDefault="00632DE3" w:rsidP="009926C1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b/>
          <w:bCs/>
        </w:rPr>
      </w:pPr>
      <w:r w:rsidRPr="003671FC">
        <w:rPr>
          <w:rFonts w:ascii="Times New Roman" w:eastAsia="Calibri" w:hAnsi="Times New Roman" w:cs="Times New Roman"/>
          <w:b/>
          <w:bCs/>
        </w:rPr>
        <w:t xml:space="preserve"> </w:t>
      </w:r>
    </w:p>
    <w:p w14:paraId="5F8F5327" w14:textId="77777777" w:rsidR="009926C1" w:rsidRPr="003671FC" w:rsidRDefault="009926C1" w:rsidP="009926C1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b/>
        </w:rPr>
      </w:pPr>
    </w:p>
    <w:p w14:paraId="1875F854" w14:textId="77777777" w:rsidR="009926C1" w:rsidRPr="003671FC" w:rsidRDefault="009926C1" w:rsidP="00BE4EE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</w:rPr>
      </w:pPr>
      <w:r w:rsidRPr="003671FC">
        <w:rPr>
          <w:rFonts w:ascii="Times New Roman" w:eastAsia="Calibri" w:hAnsi="Times New Roman" w:cs="Times New Roman"/>
          <w:bCs/>
        </w:rPr>
        <w:t>RASHODI ZA NABAVU NEFINANCIJSKE IMOVINE, razred 4, izvršeno je 363.573,38 kuna, znatno više nego prethodne godine, iz razloga što su  izvještajnom  razdoblju prethodne godine provedeni izbori i nije bilo ulaganja.</w:t>
      </w:r>
    </w:p>
    <w:p w14:paraId="00C47D58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094FBF" w14:textId="77777777" w:rsidR="009926C1" w:rsidRPr="003671FC" w:rsidRDefault="009926C1" w:rsidP="009926C1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</w:rPr>
      </w:pPr>
      <w:r w:rsidRPr="003671FC">
        <w:rPr>
          <w:rFonts w:ascii="Times New Roman" w:eastAsia="Calibri" w:hAnsi="Times New Roman" w:cs="Times New Roman"/>
        </w:rPr>
        <w:t>U ovom je razdoblju zabilježeno ulaganje u poslovne objekte, konkretno vatrogasni dom (konto 4212) kao i nabavku novog računala (konto 4221) i novih programskih rješenja (konto 4262).</w:t>
      </w:r>
    </w:p>
    <w:p w14:paraId="3944FD66" w14:textId="77777777" w:rsidR="009926C1" w:rsidRPr="003671FC" w:rsidRDefault="009926C1" w:rsidP="009926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543D7C6" w14:textId="0938092C" w:rsidR="008D2AB9" w:rsidRPr="003671FC" w:rsidRDefault="00632DE3" w:rsidP="00850682">
      <w:pPr>
        <w:ind w:firstLine="708"/>
        <w:rPr>
          <w:rFonts w:ascii="Times New Roman" w:hAnsi="Times New Roman" w:cs="Times New Roman"/>
          <w:b/>
        </w:rPr>
      </w:pPr>
      <w:r w:rsidRPr="003671FC">
        <w:rPr>
          <w:rFonts w:ascii="Times New Roman" w:hAnsi="Times New Roman" w:cs="Times New Roman"/>
          <w:b/>
        </w:rPr>
        <w:t xml:space="preserve"> </w:t>
      </w:r>
    </w:p>
    <w:p w14:paraId="5F71C3D0" w14:textId="77777777" w:rsidR="00632DE3" w:rsidRPr="003671FC" w:rsidRDefault="00632DE3" w:rsidP="00632DE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hr-HR"/>
        </w:rPr>
      </w:pPr>
      <w:r w:rsidRPr="003671FC">
        <w:rPr>
          <w:rFonts w:ascii="Times New Roman" w:eastAsia="Times New Roman" w:hAnsi="Times New Roman" w:cs="Times New Roman"/>
          <w:lang w:eastAsia="hr-HR"/>
        </w:rPr>
        <w:lastRenderedPageBreak/>
        <w:t>IZDACI ZA FINANCIJSKU IMOVINU I OTPLATE ZAJMOVA,   razred 5, odnosi se na povrat namirenja iz državnog proračuna zbog nedostajućih sredstava na računu općine u trenutku povrata sredstava. U izvještajnom razdoblju u cijelosti su vraćena sredstva za povrat poreza 2020. godine.</w:t>
      </w:r>
    </w:p>
    <w:p w14:paraId="265C49EA" w14:textId="1238BA64" w:rsidR="00632DE3" w:rsidRPr="003671FC" w:rsidRDefault="00632DE3" w:rsidP="00632DE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3671FC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A9F21A0" w14:textId="244EA92D" w:rsidR="00031347" w:rsidRDefault="00632DE3" w:rsidP="00031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r-HR"/>
        </w:rPr>
      </w:pPr>
      <w:r w:rsidRPr="003671FC">
        <w:rPr>
          <w:rFonts w:ascii="Times New Roman" w:eastAsia="Times New Roman" w:hAnsi="Times New Roman" w:cs="Times New Roman"/>
          <w:lang w:eastAsia="hr-HR"/>
        </w:rPr>
        <w:t>VIŠAK SREDSTAVA  OBRAČUNSKOG RAZDOLJA je 347.322,48 kuna.</w:t>
      </w:r>
    </w:p>
    <w:p w14:paraId="78BCF5B1" w14:textId="77777777" w:rsidR="00D823E6" w:rsidRPr="003671FC" w:rsidRDefault="00D823E6" w:rsidP="00031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27AF19" w14:textId="5D25A9B0" w:rsidR="00632DE3" w:rsidRPr="003671FC" w:rsidRDefault="0032496B" w:rsidP="00632DE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3671FC">
        <w:rPr>
          <w:rFonts w:ascii="Times New Roman" w:eastAsia="Times New Roman" w:hAnsi="Times New Roman" w:cs="Times New Roman"/>
          <w:b/>
          <w:lang w:eastAsia="hr-HR"/>
        </w:rPr>
        <w:t>E</w:t>
      </w:r>
      <w:r w:rsidR="0028724B">
        <w:rPr>
          <w:rFonts w:ascii="Times New Roman" w:eastAsia="Times New Roman" w:hAnsi="Times New Roman" w:cs="Times New Roman"/>
          <w:b/>
          <w:lang w:eastAsia="hr-HR"/>
        </w:rPr>
        <w:t>.</w:t>
      </w:r>
      <w:r w:rsidRPr="003671FC">
        <w:rPr>
          <w:rFonts w:ascii="Times New Roman" w:eastAsia="Times New Roman" w:hAnsi="Times New Roman" w:cs="Times New Roman"/>
          <w:b/>
          <w:lang w:eastAsia="hr-HR"/>
        </w:rPr>
        <w:t xml:space="preserve">  OBVEZE</w:t>
      </w:r>
    </w:p>
    <w:p w14:paraId="03F91268" w14:textId="403605EB" w:rsidR="00632DE3" w:rsidRPr="003671FC" w:rsidRDefault="00632DE3" w:rsidP="00D823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3671FC">
        <w:rPr>
          <w:rFonts w:ascii="Times New Roman" w:eastAsia="Times New Roman" w:hAnsi="Times New Roman" w:cs="Times New Roman"/>
          <w:b/>
          <w:lang w:eastAsia="hr-HR"/>
        </w:rPr>
        <w:tab/>
        <w:t xml:space="preserve"> </w:t>
      </w:r>
    </w:p>
    <w:p w14:paraId="0543D429" w14:textId="05B5EA23" w:rsidR="00632DE3" w:rsidRPr="003671FC" w:rsidRDefault="00632DE3" w:rsidP="00632DE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hr-HR"/>
        </w:rPr>
      </w:pPr>
      <w:r w:rsidRPr="003671FC">
        <w:rPr>
          <w:rFonts w:ascii="Times New Roman" w:eastAsia="Times New Roman" w:hAnsi="Times New Roman" w:cs="Times New Roman"/>
          <w:lang w:eastAsia="hr-HR"/>
        </w:rPr>
        <w:t>Stanje obveza na dan 30.06.2022. iznose 606.973,81 kuna. Od navedenog iznosa dospjele obveze iznose 30.099,53 kuna, a nedospjele 576.874,28  kuna.</w:t>
      </w:r>
    </w:p>
    <w:p w14:paraId="162EDB19" w14:textId="77777777" w:rsidR="00632DE3" w:rsidRPr="003671FC" w:rsidRDefault="00632DE3" w:rsidP="00632DE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  <w:gridCol w:w="1843"/>
      </w:tblGrid>
      <w:tr w:rsidR="00632DE3" w:rsidRPr="003671FC" w14:paraId="3F7D6E02" w14:textId="77777777" w:rsidTr="0044750B">
        <w:tc>
          <w:tcPr>
            <w:tcW w:w="8676" w:type="dxa"/>
          </w:tcPr>
          <w:p w14:paraId="1E981C62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Dospjele obveze</w:t>
            </w:r>
          </w:p>
        </w:tc>
        <w:tc>
          <w:tcPr>
            <w:tcW w:w="1843" w:type="dxa"/>
          </w:tcPr>
          <w:p w14:paraId="4C85AE52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Iznos</w:t>
            </w:r>
          </w:p>
        </w:tc>
      </w:tr>
      <w:tr w:rsidR="00632DE3" w:rsidRPr="003671FC" w14:paraId="6E6DFAE5" w14:textId="77777777" w:rsidTr="0044750B">
        <w:tc>
          <w:tcPr>
            <w:tcW w:w="8676" w:type="dxa"/>
          </w:tcPr>
          <w:p w14:paraId="49F223FC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Međusobne obveze prorač. korisnika – naknada za legalizaciju </w:t>
            </w:r>
          </w:p>
        </w:tc>
        <w:tc>
          <w:tcPr>
            <w:tcW w:w="1843" w:type="dxa"/>
          </w:tcPr>
          <w:p w14:paraId="695B4B8B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30.098,44</w:t>
            </w:r>
          </w:p>
        </w:tc>
      </w:tr>
      <w:tr w:rsidR="00632DE3" w:rsidRPr="003671FC" w14:paraId="5A97A2DA" w14:textId="77777777" w:rsidTr="0044750B">
        <w:tc>
          <w:tcPr>
            <w:tcW w:w="8676" w:type="dxa"/>
          </w:tcPr>
          <w:p w14:paraId="0C3F1682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Ostale obveze</w:t>
            </w:r>
          </w:p>
        </w:tc>
        <w:tc>
          <w:tcPr>
            <w:tcW w:w="1843" w:type="dxa"/>
          </w:tcPr>
          <w:p w14:paraId="6B4F41AE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1,09</w:t>
            </w:r>
          </w:p>
        </w:tc>
      </w:tr>
      <w:tr w:rsidR="00632DE3" w:rsidRPr="003671FC" w14:paraId="03EC9CC1" w14:textId="77777777" w:rsidTr="0044750B">
        <w:tc>
          <w:tcPr>
            <w:tcW w:w="8676" w:type="dxa"/>
          </w:tcPr>
          <w:p w14:paraId="064F5BBE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Nedospjele obveze</w:t>
            </w:r>
          </w:p>
        </w:tc>
        <w:tc>
          <w:tcPr>
            <w:tcW w:w="1843" w:type="dxa"/>
          </w:tcPr>
          <w:p w14:paraId="2D7F33A2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</w:tc>
      </w:tr>
      <w:tr w:rsidR="00632DE3" w:rsidRPr="003671FC" w14:paraId="6E2C0C73" w14:textId="77777777" w:rsidTr="0044750B">
        <w:tc>
          <w:tcPr>
            <w:tcW w:w="8676" w:type="dxa"/>
          </w:tcPr>
          <w:p w14:paraId="274655DB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Obveze za jamčevine po ugovoru za otklanjanje nedostataka (Asfalt - AB Solin)  </w:t>
            </w:r>
          </w:p>
        </w:tc>
        <w:tc>
          <w:tcPr>
            <w:tcW w:w="1843" w:type="dxa"/>
          </w:tcPr>
          <w:p w14:paraId="50587FCF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93.690,10 </w:t>
            </w:r>
          </w:p>
        </w:tc>
      </w:tr>
      <w:tr w:rsidR="00632DE3" w:rsidRPr="003671FC" w14:paraId="4F5181DA" w14:textId="77777777" w:rsidTr="0044750B">
        <w:tc>
          <w:tcPr>
            <w:tcW w:w="8676" w:type="dxa"/>
          </w:tcPr>
          <w:p w14:paraId="2AE69954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Obveze za  priznata ulaganja (poslovni prostor HP)</w:t>
            </w:r>
          </w:p>
        </w:tc>
        <w:tc>
          <w:tcPr>
            <w:tcW w:w="1843" w:type="dxa"/>
          </w:tcPr>
          <w:p w14:paraId="6B95079A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43.399,68</w:t>
            </w:r>
          </w:p>
        </w:tc>
      </w:tr>
      <w:tr w:rsidR="00632DE3" w:rsidRPr="003671FC" w14:paraId="11DE8810" w14:textId="77777777" w:rsidTr="0044750B">
        <w:tc>
          <w:tcPr>
            <w:tcW w:w="8676" w:type="dxa"/>
          </w:tcPr>
          <w:p w14:paraId="04EF590C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Kontinuirani rashodi za  06/22</w:t>
            </w:r>
          </w:p>
        </w:tc>
        <w:tc>
          <w:tcPr>
            <w:tcW w:w="1843" w:type="dxa"/>
          </w:tcPr>
          <w:p w14:paraId="6D37D475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108.740,04</w:t>
            </w:r>
          </w:p>
        </w:tc>
      </w:tr>
      <w:tr w:rsidR="00632DE3" w:rsidRPr="003671FC" w14:paraId="246D6075" w14:textId="77777777" w:rsidTr="0044750B">
        <w:tc>
          <w:tcPr>
            <w:tcW w:w="8676" w:type="dxa"/>
          </w:tcPr>
          <w:p w14:paraId="21169585" w14:textId="77777777" w:rsidR="00632DE3" w:rsidRPr="003671FC" w:rsidRDefault="00632DE3" w:rsidP="0063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Obveze za financijsku imovinu – povrat namirenja sredstava povrata poreza za 2021. god.</w:t>
            </w:r>
          </w:p>
        </w:tc>
        <w:tc>
          <w:tcPr>
            <w:tcW w:w="1843" w:type="dxa"/>
          </w:tcPr>
          <w:p w14:paraId="7A72E2A2" w14:textId="77777777" w:rsidR="00632DE3" w:rsidRPr="003671FC" w:rsidRDefault="00632DE3" w:rsidP="00E5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331.044,46</w:t>
            </w:r>
          </w:p>
        </w:tc>
      </w:tr>
    </w:tbl>
    <w:p w14:paraId="131A28DF" w14:textId="77777777" w:rsidR="00632DE3" w:rsidRPr="003671FC" w:rsidRDefault="00632DE3" w:rsidP="0063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D9EA79C" w14:textId="62C7C92B" w:rsidR="00632DE3" w:rsidRDefault="00632DE3" w:rsidP="00632DE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r-HR"/>
        </w:rPr>
      </w:pPr>
      <w:r w:rsidRPr="003671FC">
        <w:rPr>
          <w:rFonts w:ascii="Times New Roman" w:eastAsia="Times New Roman" w:hAnsi="Times New Roman" w:cs="Times New Roman"/>
          <w:lang w:eastAsia="hr-HR"/>
        </w:rPr>
        <w:t xml:space="preserve">Dospjele obveze u iznosu 30.098,44 odnose se na naknadu za legalizaciju za što su i podnesena rješenja o ovrsi prema  nadležnoj instituciji. </w:t>
      </w:r>
    </w:p>
    <w:p w14:paraId="257D53C2" w14:textId="77777777" w:rsidR="0028724B" w:rsidRPr="003671FC" w:rsidRDefault="0028724B" w:rsidP="00632DE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1A45B95B" w14:textId="57C9A602" w:rsidR="008D2AB9" w:rsidRPr="00D823E6" w:rsidRDefault="008D2AB9" w:rsidP="00850682">
      <w:pPr>
        <w:ind w:firstLine="708"/>
        <w:rPr>
          <w:rFonts w:ascii="Times New Roman" w:hAnsi="Times New Roman" w:cs="Times New Roman"/>
          <w:b/>
          <w:u w:val="single"/>
        </w:rPr>
      </w:pPr>
      <w:r w:rsidRPr="003671FC">
        <w:rPr>
          <w:rFonts w:ascii="Times New Roman" w:hAnsi="Times New Roman" w:cs="Times New Roman"/>
          <w:b/>
        </w:rPr>
        <w:t>F</w:t>
      </w:r>
      <w:r w:rsidRPr="00D823E6">
        <w:rPr>
          <w:rFonts w:ascii="Times New Roman" w:hAnsi="Times New Roman" w:cs="Times New Roman"/>
          <w:b/>
        </w:rPr>
        <w:t>. POTRAŽIVANJA</w:t>
      </w:r>
    </w:p>
    <w:p w14:paraId="75FF944E" w14:textId="13C40AB7" w:rsidR="001B530F" w:rsidRPr="00D823E6" w:rsidRDefault="001B530F" w:rsidP="00850682">
      <w:pPr>
        <w:ind w:firstLine="708"/>
        <w:rPr>
          <w:rFonts w:ascii="Times New Roman" w:hAnsi="Times New Roman" w:cs="Times New Roman"/>
          <w:b/>
          <w:u w:val="single"/>
        </w:rPr>
      </w:pPr>
    </w:p>
    <w:tbl>
      <w:tblPr>
        <w:tblpPr w:leftFromText="180" w:rightFromText="180" w:vertAnchor="text" w:tblpX="704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8662"/>
        <w:gridCol w:w="1823"/>
      </w:tblGrid>
      <w:tr w:rsidR="0049197A" w:rsidRPr="003671FC" w14:paraId="2E5E5DC7" w14:textId="77777777" w:rsidTr="00492F5A">
        <w:trPr>
          <w:trHeight w:val="25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FDF569" w14:textId="6304C6EA" w:rsidR="00133394" w:rsidRPr="003671FC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Potraživanja za prihode </w:t>
            </w:r>
            <w:r w:rsidR="0028724B">
              <w:rPr>
                <w:rFonts w:ascii="Times New Roman" w:eastAsia="Times New Roman" w:hAnsi="Times New Roman" w:cs="Times New Roman"/>
                <w:lang w:eastAsia="hr-HR"/>
              </w:rPr>
              <w:t>poslovanja</w:t>
            </w:r>
          </w:p>
          <w:p w14:paraId="3DFBD1C0" w14:textId="77777777" w:rsidR="00DD56D4" w:rsidRPr="003671FC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FF56C4D" w14:textId="60130043" w:rsidR="00FA1B85" w:rsidRPr="003671FC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A13C" w14:textId="45300F07" w:rsidR="00133394" w:rsidRPr="003671FC" w:rsidRDefault="0028724B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72.903,19</w:t>
            </w:r>
          </w:p>
        </w:tc>
      </w:tr>
    </w:tbl>
    <w:p w14:paraId="48E851F9" w14:textId="77777777" w:rsidR="00D823E6" w:rsidRDefault="00EC5C08" w:rsidP="00D823E6">
      <w:pPr>
        <w:rPr>
          <w:rFonts w:ascii="Times New Roman" w:hAnsi="Times New Roman" w:cs="Times New Roman"/>
          <w:b/>
          <w:bCs/>
        </w:rPr>
      </w:pPr>
      <w:r w:rsidRPr="003671FC">
        <w:rPr>
          <w:rFonts w:ascii="Times New Roman" w:hAnsi="Times New Roman" w:cs="Times New Roman"/>
          <w:b/>
        </w:rPr>
        <w:br w:type="textWrapping" w:clear="all"/>
      </w:r>
      <w:bookmarkStart w:id="2" w:name="OLE_LINK16"/>
      <w:r w:rsidR="0028724B" w:rsidRPr="0028724B">
        <w:rPr>
          <w:rFonts w:ascii="Times New Roman" w:hAnsi="Times New Roman" w:cs="Times New Roman"/>
          <w:b/>
          <w:bCs/>
        </w:rPr>
        <w:tab/>
      </w:r>
    </w:p>
    <w:p w14:paraId="7CFB6334" w14:textId="04B90458" w:rsidR="0028724B" w:rsidRPr="0028724B" w:rsidRDefault="0028724B" w:rsidP="00D823E6">
      <w:pPr>
        <w:ind w:firstLine="708"/>
        <w:rPr>
          <w:rFonts w:ascii="Times New Roman" w:hAnsi="Times New Roman" w:cs="Times New Roman"/>
          <w:b/>
          <w:bCs/>
        </w:rPr>
      </w:pPr>
      <w:r w:rsidRPr="0028724B">
        <w:rPr>
          <w:rFonts w:ascii="Times New Roman" w:hAnsi="Times New Roman" w:cs="Times New Roman"/>
          <w:b/>
          <w:bCs/>
        </w:rPr>
        <w:t>G. NOVČANA SREDSTVA</w:t>
      </w:r>
    </w:p>
    <w:tbl>
      <w:tblPr>
        <w:tblW w:w="10490" w:type="dxa"/>
        <w:tblInd w:w="704" w:type="dxa"/>
        <w:tblLook w:val="04A0" w:firstRow="1" w:lastRow="0" w:firstColumn="1" w:lastColumn="0" w:noHBand="0" w:noVBand="1"/>
      </w:tblPr>
      <w:tblGrid>
        <w:gridCol w:w="378"/>
        <w:gridCol w:w="4338"/>
        <w:gridCol w:w="642"/>
        <w:gridCol w:w="658"/>
        <w:gridCol w:w="642"/>
        <w:gridCol w:w="778"/>
        <w:gridCol w:w="642"/>
        <w:gridCol w:w="716"/>
        <w:gridCol w:w="271"/>
        <w:gridCol w:w="371"/>
        <w:gridCol w:w="1054"/>
      </w:tblGrid>
      <w:tr w:rsidR="00492F5A" w:rsidRPr="003671FC" w14:paraId="369887B0" w14:textId="77777777" w:rsidTr="00492F5A">
        <w:trPr>
          <w:trHeight w:val="3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A923" w14:textId="77777777" w:rsidR="00492F5A" w:rsidRPr="003671FC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4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8C57" w14:textId="739DC989" w:rsidR="00492F5A" w:rsidRPr="003671FC" w:rsidRDefault="00492F5A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STRUKTURA NOVČANIH SREDSTAVA</w:t>
            </w:r>
          </w:p>
          <w:p w14:paraId="19998B6B" w14:textId="1F54DDAA" w:rsidR="00492F5A" w:rsidRPr="003671FC" w:rsidRDefault="00492F5A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4A55" w14:textId="77777777" w:rsidR="00492F5A" w:rsidRPr="003671FC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7D23" w14:textId="77777777" w:rsidR="00492F5A" w:rsidRPr="003671FC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94E3" w14:textId="77777777" w:rsidR="00492F5A" w:rsidRPr="003671FC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D327" w14:textId="77777777" w:rsidR="00492F5A" w:rsidRPr="003671FC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FA1B85" w:rsidRPr="003671FC" w14:paraId="4F82BC2D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A42FB" w14:textId="0121A9B9" w:rsidR="00FA1B85" w:rsidRPr="003671FC" w:rsidRDefault="0049197A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       </w:t>
            </w:r>
            <w:r w:rsidR="00DD56D4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Stanje žiro računa 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30.06.202</w:t>
            </w:r>
            <w:r w:rsidR="00E57764" w:rsidRPr="003671FC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85B11" w14:textId="77777777" w:rsidR="00FA1B85" w:rsidRPr="003671FC" w:rsidRDefault="00FA1B85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9A8ABE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986B1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352E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E960" w14:textId="618B1BA6" w:rsidR="00FA1B85" w:rsidRPr="003671FC" w:rsidRDefault="0026260E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1.</w:t>
            </w:r>
            <w:r w:rsidR="001B530F" w:rsidRPr="003671FC">
              <w:rPr>
                <w:rFonts w:ascii="Times New Roman" w:eastAsia="Times New Roman" w:hAnsi="Times New Roman" w:cs="Times New Roman"/>
                <w:lang w:eastAsia="hr-HR"/>
              </w:rPr>
              <w:t>967.963,92</w:t>
            </w:r>
          </w:p>
        </w:tc>
      </w:tr>
      <w:tr w:rsidR="00FA1B85" w:rsidRPr="003671FC" w14:paraId="08299FD1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9DBF1" w14:textId="4C983DAE" w:rsidR="00FA1B85" w:rsidRPr="003671FC" w:rsidRDefault="0049197A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       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>S</w:t>
            </w:r>
            <w:r w:rsidR="00DD56D4" w:rsidRPr="003671FC">
              <w:rPr>
                <w:rFonts w:ascii="Times New Roman" w:eastAsia="Times New Roman" w:hAnsi="Times New Roman" w:cs="Times New Roman"/>
                <w:lang w:eastAsia="hr-HR"/>
              </w:rPr>
              <w:t>tanje blagajne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30.06.202</w:t>
            </w:r>
            <w:r w:rsidR="00E57764" w:rsidRPr="003671FC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7A557" w14:textId="77777777" w:rsidR="00FA1B85" w:rsidRPr="003671FC" w:rsidRDefault="00FA1B85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EA696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9BA3B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5F4C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6B5CE" w14:textId="58C3C5FC" w:rsidR="00FA1B85" w:rsidRPr="003671FC" w:rsidRDefault="001B530F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547.81</w:t>
            </w:r>
          </w:p>
        </w:tc>
      </w:tr>
      <w:tr w:rsidR="00FA1B85" w:rsidRPr="003671FC" w14:paraId="1B913D68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4D1B1" w14:textId="4DEC0C39" w:rsidR="00FA1B85" w:rsidRPr="003671FC" w:rsidRDefault="0049197A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   </w:t>
            </w:r>
            <w:r w:rsidR="002B2559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UKUPNO NOVAC U BANCI I </w:t>
            </w:r>
            <w:r w:rsidR="00DD56D4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="00FA1B85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BLAGAJNI </w:t>
            </w:r>
            <w:r w:rsidR="00DD56D4" w:rsidRPr="003671FC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D590E" w14:textId="77777777" w:rsidR="00FA1B85" w:rsidRPr="003671FC" w:rsidRDefault="00FA1B85" w:rsidP="002B2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E3B30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176C1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5AD8A" w14:textId="77777777" w:rsidR="00FA1B85" w:rsidRPr="003671FC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88D5" w14:textId="7DFAAE77" w:rsidR="00FA1B85" w:rsidRPr="003671FC" w:rsidRDefault="0026260E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3671FC">
              <w:rPr>
                <w:rFonts w:ascii="Times New Roman" w:eastAsia="Times New Roman" w:hAnsi="Times New Roman" w:cs="Times New Roman"/>
                <w:lang w:eastAsia="hr-HR"/>
              </w:rPr>
              <w:t>1.</w:t>
            </w:r>
            <w:r w:rsidR="001B530F" w:rsidRPr="003671FC">
              <w:rPr>
                <w:rFonts w:ascii="Times New Roman" w:eastAsia="Times New Roman" w:hAnsi="Times New Roman" w:cs="Times New Roman"/>
                <w:lang w:eastAsia="hr-HR"/>
              </w:rPr>
              <w:t>968.511,73</w:t>
            </w:r>
          </w:p>
        </w:tc>
      </w:tr>
    </w:tbl>
    <w:p w14:paraId="431F2FDA" w14:textId="0288027A" w:rsidR="008D2AB9" w:rsidRPr="003671FC" w:rsidRDefault="00492F5A" w:rsidP="00A76EAF">
      <w:pPr>
        <w:pStyle w:val="ListParagraph"/>
        <w:ind w:left="1065"/>
        <w:rPr>
          <w:rFonts w:ascii="Times New Roman" w:hAnsi="Times New Roman" w:cs="Times New Roman"/>
        </w:rPr>
      </w:pPr>
      <w:r w:rsidRPr="003671FC">
        <w:rPr>
          <w:rFonts w:ascii="Times New Roman" w:hAnsi="Times New Roman" w:cs="Times New Roman"/>
        </w:rPr>
        <w:lastRenderedPageBreak/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</w:p>
    <w:p w14:paraId="1E7B9557" w14:textId="77777777" w:rsidR="008D2AB9" w:rsidRPr="003671FC" w:rsidRDefault="008D2AB9" w:rsidP="008D2AB9">
      <w:pPr>
        <w:rPr>
          <w:rFonts w:ascii="Times New Roman" w:hAnsi="Times New Roman" w:cs="Times New Roman"/>
        </w:rPr>
      </w:pPr>
      <w:bookmarkStart w:id="3" w:name="OLE_LINK19"/>
      <w:bookmarkStart w:id="4" w:name="OLE_LINK15"/>
      <w:bookmarkEnd w:id="2"/>
      <w:r w:rsidRPr="003671FC">
        <w:rPr>
          <w:rFonts w:ascii="Times New Roman" w:hAnsi="Times New Roman" w:cs="Times New Roman"/>
        </w:rPr>
        <w:tab/>
      </w:r>
      <w:bookmarkEnd w:id="3"/>
      <w:bookmarkEnd w:id="4"/>
      <w:r w:rsidRPr="003671FC">
        <w:rPr>
          <w:rFonts w:ascii="Times New Roman" w:hAnsi="Times New Roman" w:cs="Times New Roman"/>
          <w:u w:val="single"/>
        </w:rPr>
        <w:t xml:space="preserve"> </w:t>
      </w:r>
    </w:p>
    <w:p w14:paraId="061CE79A" w14:textId="11588612" w:rsidR="008D2AB9" w:rsidRPr="003671FC" w:rsidRDefault="004050EA" w:rsidP="008D2AB9">
      <w:pPr>
        <w:rPr>
          <w:rFonts w:ascii="Times New Roman" w:hAnsi="Times New Roman" w:cs="Times New Roman"/>
        </w:rPr>
      </w:pP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  <w:r w:rsidRPr="003671FC">
        <w:rPr>
          <w:rFonts w:ascii="Times New Roman" w:hAnsi="Times New Roman" w:cs="Times New Roman"/>
        </w:rPr>
        <w:tab/>
      </w:r>
    </w:p>
    <w:sectPr w:rsidR="008D2AB9" w:rsidRPr="003671FC" w:rsidSect="00B028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268"/>
    <w:multiLevelType w:val="hybridMultilevel"/>
    <w:tmpl w:val="B06E1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1E18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250E1E"/>
    <w:multiLevelType w:val="hybridMultilevel"/>
    <w:tmpl w:val="1DA221D4"/>
    <w:lvl w:ilvl="0" w:tplc="57C21C12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0143B45"/>
    <w:multiLevelType w:val="hybridMultilevel"/>
    <w:tmpl w:val="56F69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D7B311F"/>
    <w:multiLevelType w:val="hybridMultilevel"/>
    <w:tmpl w:val="7DBC0040"/>
    <w:lvl w:ilvl="0" w:tplc="56C675A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45200"/>
    <w:multiLevelType w:val="hybridMultilevel"/>
    <w:tmpl w:val="28F49212"/>
    <w:lvl w:ilvl="0" w:tplc="16F4E5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27110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0037481">
    <w:abstractNumId w:val="3"/>
  </w:num>
  <w:num w:numId="3" w16cid:durableId="994914371">
    <w:abstractNumId w:val="6"/>
  </w:num>
  <w:num w:numId="4" w16cid:durableId="1408071543">
    <w:abstractNumId w:val="2"/>
  </w:num>
  <w:num w:numId="5" w16cid:durableId="1395398495">
    <w:abstractNumId w:val="7"/>
  </w:num>
  <w:num w:numId="6" w16cid:durableId="1463771760">
    <w:abstractNumId w:val="11"/>
  </w:num>
  <w:num w:numId="7" w16cid:durableId="1027564220">
    <w:abstractNumId w:val="10"/>
  </w:num>
  <w:num w:numId="8" w16cid:durableId="865674041">
    <w:abstractNumId w:val="5"/>
  </w:num>
  <w:num w:numId="9" w16cid:durableId="1938321678">
    <w:abstractNumId w:val="0"/>
  </w:num>
  <w:num w:numId="10" w16cid:durableId="1740588862">
    <w:abstractNumId w:val="12"/>
  </w:num>
  <w:num w:numId="11" w16cid:durableId="1190947151">
    <w:abstractNumId w:val="1"/>
  </w:num>
  <w:num w:numId="12" w16cid:durableId="334770940">
    <w:abstractNumId w:val="4"/>
  </w:num>
  <w:num w:numId="13" w16cid:durableId="1738631480">
    <w:abstractNumId w:val="9"/>
  </w:num>
  <w:num w:numId="14" w16cid:durableId="10113727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E8"/>
    <w:rsid w:val="00001567"/>
    <w:rsid w:val="00007205"/>
    <w:rsid w:val="0001539E"/>
    <w:rsid w:val="00031347"/>
    <w:rsid w:val="00036F94"/>
    <w:rsid w:val="0004733D"/>
    <w:rsid w:val="00057885"/>
    <w:rsid w:val="00061F53"/>
    <w:rsid w:val="0008003F"/>
    <w:rsid w:val="00090C5D"/>
    <w:rsid w:val="000C7FE9"/>
    <w:rsid w:val="00133394"/>
    <w:rsid w:val="0016245B"/>
    <w:rsid w:val="001628CF"/>
    <w:rsid w:val="00173DA3"/>
    <w:rsid w:val="00186786"/>
    <w:rsid w:val="00193A82"/>
    <w:rsid w:val="001A2504"/>
    <w:rsid w:val="001A77FC"/>
    <w:rsid w:val="001B4A77"/>
    <w:rsid w:val="001B530F"/>
    <w:rsid w:val="001E2B21"/>
    <w:rsid w:val="0022159A"/>
    <w:rsid w:val="002232B3"/>
    <w:rsid w:val="0026260E"/>
    <w:rsid w:val="00273343"/>
    <w:rsid w:val="0028724B"/>
    <w:rsid w:val="00287AC4"/>
    <w:rsid w:val="002B2559"/>
    <w:rsid w:val="002C0032"/>
    <w:rsid w:val="002C2C98"/>
    <w:rsid w:val="002E164C"/>
    <w:rsid w:val="002E3B3F"/>
    <w:rsid w:val="002F77F6"/>
    <w:rsid w:val="0032496B"/>
    <w:rsid w:val="003423C0"/>
    <w:rsid w:val="0035488A"/>
    <w:rsid w:val="003608F1"/>
    <w:rsid w:val="003671FC"/>
    <w:rsid w:val="003718F6"/>
    <w:rsid w:val="00377816"/>
    <w:rsid w:val="0039554A"/>
    <w:rsid w:val="003A1649"/>
    <w:rsid w:val="003B2685"/>
    <w:rsid w:val="003E0A26"/>
    <w:rsid w:val="003E55A1"/>
    <w:rsid w:val="003F5BC2"/>
    <w:rsid w:val="00404B9A"/>
    <w:rsid w:val="004050EA"/>
    <w:rsid w:val="00421AE0"/>
    <w:rsid w:val="0044750B"/>
    <w:rsid w:val="0049197A"/>
    <w:rsid w:val="00492F5A"/>
    <w:rsid w:val="00496334"/>
    <w:rsid w:val="004D6A01"/>
    <w:rsid w:val="004F0A2C"/>
    <w:rsid w:val="0051562C"/>
    <w:rsid w:val="005239AD"/>
    <w:rsid w:val="00543B3B"/>
    <w:rsid w:val="0055642F"/>
    <w:rsid w:val="00563D25"/>
    <w:rsid w:val="00591A98"/>
    <w:rsid w:val="005A0F84"/>
    <w:rsid w:val="005A4C33"/>
    <w:rsid w:val="005B235C"/>
    <w:rsid w:val="005C2DD1"/>
    <w:rsid w:val="005C7BE2"/>
    <w:rsid w:val="005D1392"/>
    <w:rsid w:val="00620ED9"/>
    <w:rsid w:val="00623A3E"/>
    <w:rsid w:val="00632DE3"/>
    <w:rsid w:val="0067464A"/>
    <w:rsid w:val="00690A22"/>
    <w:rsid w:val="006A259F"/>
    <w:rsid w:val="006A549A"/>
    <w:rsid w:val="006B209A"/>
    <w:rsid w:val="006F607D"/>
    <w:rsid w:val="0071204F"/>
    <w:rsid w:val="00727DCC"/>
    <w:rsid w:val="00742E36"/>
    <w:rsid w:val="00750715"/>
    <w:rsid w:val="007772A9"/>
    <w:rsid w:val="00787A19"/>
    <w:rsid w:val="007A7949"/>
    <w:rsid w:val="007C522F"/>
    <w:rsid w:val="007D0F2A"/>
    <w:rsid w:val="007E18DD"/>
    <w:rsid w:val="007E4BAD"/>
    <w:rsid w:val="007F02EB"/>
    <w:rsid w:val="00814A18"/>
    <w:rsid w:val="00824754"/>
    <w:rsid w:val="00835B0E"/>
    <w:rsid w:val="00843410"/>
    <w:rsid w:val="00843F12"/>
    <w:rsid w:val="00850682"/>
    <w:rsid w:val="00856AC2"/>
    <w:rsid w:val="00860A4C"/>
    <w:rsid w:val="00862D0E"/>
    <w:rsid w:val="00877358"/>
    <w:rsid w:val="00880349"/>
    <w:rsid w:val="008A2649"/>
    <w:rsid w:val="008C3357"/>
    <w:rsid w:val="008D2AB9"/>
    <w:rsid w:val="008E28E2"/>
    <w:rsid w:val="009400F0"/>
    <w:rsid w:val="00990880"/>
    <w:rsid w:val="009926C1"/>
    <w:rsid w:val="009A2680"/>
    <w:rsid w:val="009A57DA"/>
    <w:rsid w:val="009B19E7"/>
    <w:rsid w:val="009C3E24"/>
    <w:rsid w:val="009C5557"/>
    <w:rsid w:val="00A1026B"/>
    <w:rsid w:val="00A23D11"/>
    <w:rsid w:val="00A335D5"/>
    <w:rsid w:val="00A33FB0"/>
    <w:rsid w:val="00A6704C"/>
    <w:rsid w:val="00A76EAF"/>
    <w:rsid w:val="00AA7813"/>
    <w:rsid w:val="00AF699C"/>
    <w:rsid w:val="00B0098D"/>
    <w:rsid w:val="00B02815"/>
    <w:rsid w:val="00B14EAB"/>
    <w:rsid w:val="00B340EC"/>
    <w:rsid w:val="00B37D9A"/>
    <w:rsid w:val="00B460EF"/>
    <w:rsid w:val="00B75A05"/>
    <w:rsid w:val="00B80091"/>
    <w:rsid w:val="00B90DDF"/>
    <w:rsid w:val="00BB235B"/>
    <w:rsid w:val="00BC325C"/>
    <w:rsid w:val="00BC42B0"/>
    <w:rsid w:val="00BD4B39"/>
    <w:rsid w:val="00BE4EE5"/>
    <w:rsid w:val="00BF0572"/>
    <w:rsid w:val="00C15747"/>
    <w:rsid w:val="00C454E8"/>
    <w:rsid w:val="00C666CD"/>
    <w:rsid w:val="00CB0B99"/>
    <w:rsid w:val="00CB36D8"/>
    <w:rsid w:val="00CD0891"/>
    <w:rsid w:val="00D1141C"/>
    <w:rsid w:val="00D456D7"/>
    <w:rsid w:val="00D528B7"/>
    <w:rsid w:val="00D556CB"/>
    <w:rsid w:val="00D823E6"/>
    <w:rsid w:val="00DB1544"/>
    <w:rsid w:val="00DD56D4"/>
    <w:rsid w:val="00DD6A0A"/>
    <w:rsid w:val="00DE2260"/>
    <w:rsid w:val="00DE3E85"/>
    <w:rsid w:val="00E234C2"/>
    <w:rsid w:val="00E419EE"/>
    <w:rsid w:val="00E57764"/>
    <w:rsid w:val="00E75781"/>
    <w:rsid w:val="00E80956"/>
    <w:rsid w:val="00E84B2E"/>
    <w:rsid w:val="00EA4E64"/>
    <w:rsid w:val="00EC5C08"/>
    <w:rsid w:val="00ED538C"/>
    <w:rsid w:val="00EE54F5"/>
    <w:rsid w:val="00EF63AF"/>
    <w:rsid w:val="00F101A1"/>
    <w:rsid w:val="00F30CC3"/>
    <w:rsid w:val="00FA1B85"/>
    <w:rsid w:val="00FB6F79"/>
    <w:rsid w:val="00FD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A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TableGrid">
    <w:name w:val="Table Grid"/>
    <w:basedOn w:val="TableNormal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5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E164C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591A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B8238-F402-43C3-AB74-2F1A11BD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14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99</cp:revision>
  <cp:lastPrinted>2022-07-20T07:48:00Z</cp:lastPrinted>
  <dcterms:created xsi:type="dcterms:W3CDTF">2020-05-12T07:44:00Z</dcterms:created>
  <dcterms:modified xsi:type="dcterms:W3CDTF">2022-07-20T08:29:00Z</dcterms:modified>
</cp:coreProperties>
</file>